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66A9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12306300</wp:posOffset>
            </wp:positionV>
            <wp:extent cx="381000" cy="3937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810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年辽宁省中考真题英语试卷</w:t>
      </w:r>
    </w:p>
    <w:p w14:paraId="4FFC15EA">
      <w:pPr>
        <w:spacing w:line="285" w:lineRule="auto"/>
        <w:jc w:val="center"/>
      </w:pPr>
      <w:r>
        <w:rPr>
          <w:rFonts w:ascii="宋体" w:hAnsi="宋体" w:eastAsia="宋体" w:cs="宋体"/>
          <w:b/>
          <w:color w:val="auto"/>
          <w:sz w:val="32"/>
        </w:rPr>
        <w:t>朝阳市</w:t>
      </w:r>
    </w:p>
    <w:p w14:paraId="30CE4647">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6D5C124A">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0324E615">
      <w:pPr>
        <w:spacing w:line="285" w:lineRule="auto"/>
        <w:jc w:val="center"/>
      </w:pPr>
      <w:r>
        <w:rPr>
          <w:rFonts w:ascii="宋体" w:hAnsi="宋体" w:eastAsia="宋体" w:cs="宋体"/>
          <w:b/>
          <w:color w:val="auto"/>
          <w:sz w:val="24"/>
        </w:rPr>
        <w:t>听力略（共</w:t>
      </w:r>
      <w:r>
        <w:rPr>
          <w:rFonts w:ascii="Times New Roman" w:hAnsi="Times New Roman" w:eastAsia="Times New Roman" w:cs="Times New Roman"/>
          <w:b/>
          <w:color w:val="auto"/>
          <w:sz w:val="24"/>
        </w:rPr>
        <w:t xml:space="preserve"> 20</w:t>
      </w:r>
      <w:r>
        <w:rPr>
          <w:rFonts w:ascii="宋体" w:hAnsi="宋体" w:eastAsia="宋体" w:cs="宋体"/>
          <w:b/>
          <w:color w:val="auto"/>
          <w:sz w:val="24"/>
        </w:rPr>
        <w:t>分）</w:t>
      </w:r>
    </w:p>
    <w:p w14:paraId="71BDD533">
      <w:pPr>
        <w:spacing w:line="285"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单项选择（本题共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A4E82B1">
      <w:pPr>
        <w:spacing w:line="285" w:lineRule="auto"/>
        <w:jc w:val="left"/>
      </w:pPr>
      <w:r>
        <w:rPr>
          <w:rFonts w:ascii="宋体" w:hAnsi="宋体" w:eastAsia="宋体" w:cs="宋体"/>
          <w:b/>
          <w:color w:val="auto"/>
          <w:sz w:val="24"/>
        </w:rPr>
        <w:t>从各题所给的四个选项中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p>
    <w:p w14:paraId="3CC1BCE0">
      <w:pPr>
        <w:spacing w:line="360" w:lineRule="auto"/>
        <w:jc w:val="left"/>
      </w:pPr>
      <w:r>
        <w:rPr>
          <w:color w:val="auto"/>
        </w:rPr>
        <w:t xml:space="preserve">1. </w:t>
      </w:r>
      <w:r>
        <w:rPr>
          <w:rFonts w:ascii="Times New Roman" w:hAnsi="Times New Roman" w:eastAsia="Times New Roman" w:cs="Times New Roman"/>
          <w:color w:val="auto"/>
        </w:rPr>
        <w:t xml:space="preserve">—Lucy, what club do you want to join? </w:t>
      </w:r>
    </w:p>
    <w:p w14:paraId="20914F67">
      <w:pPr>
        <w:spacing w:line="360" w:lineRule="auto"/>
        <w:jc w:val="left"/>
      </w:pPr>
      <w:r>
        <w:rPr>
          <w:rFonts w:ascii="Times New Roman" w:hAnsi="Times New Roman" w:eastAsia="Times New Roman" w:cs="Times New Roman"/>
          <w:color w:val="auto"/>
        </w:rPr>
        <w:t>—I want to join the music club because I can play ___________ violin.</w:t>
      </w:r>
    </w:p>
    <w:p w14:paraId="72246C7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an</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the</w:t>
      </w:r>
      <w:r>
        <w:tab/>
      </w:r>
      <w:r>
        <w:t xml:space="preserve">D. </w:t>
      </w:r>
      <w:r>
        <w:rPr>
          <w:rFonts w:ascii="宋体" w:hAnsi="宋体" w:eastAsia="宋体" w:cs="宋体"/>
          <w:color w:val="auto"/>
        </w:rPr>
        <w:t>不填</w:t>
      </w:r>
    </w:p>
    <w:p w14:paraId="76449E7C">
      <w:pPr>
        <w:spacing w:line="360" w:lineRule="auto"/>
        <w:textAlignment w:val="center"/>
        <w:rPr>
          <w:color w:val="000000"/>
        </w:rPr>
      </w:pPr>
      <w:r>
        <w:rPr>
          <w:color w:val="2E75B6"/>
        </w:rPr>
        <w:t>【答案】</w:t>
      </w:r>
      <w:r>
        <w:rPr>
          <w:color w:val="000000"/>
        </w:rPr>
        <w:t>C</w:t>
      </w:r>
    </w:p>
    <w:p w14:paraId="5D94C357">
      <w:pPr>
        <w:spacing w:line="360" w:lineRule="auto"/>
        <w:textAlignment w:val="center"/>
        <w:rPr>
          <w:color w:val="000000"/>
        </w:rPr>
      </w:pPr>
      <w:r>
        <w:rPr>
          <w:color w:val="2E75B6"/>
        </w:rPr>
        <w:t>【解析】</w:t>
      </w:r>
    </w:p>
    <w:p w14:paraId="551EF53A">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——Lucy</w:t>
      </w:r>
      <w:r>
        <w:rPr>
          <w:rFonts w:ascii="宋体" w:hAnsi="宋体" w:eastAsia="宋体" w:cs="宋体"/>
          <w:color w:val="000000"/>
        </w:rPr>
        <w:t>，你想加入什么俱乐部？</w:t>
      </w:r>
      <w:r>
        <w:rPr>
          <w:rFonts w:ascii="Times New Roman" w:hAnsi="Times New Roman" w:eastAsia="Times New Roman" w:cs="Times New Roman"/>
          <w:color w:val="000000"/>
        </w:rPr>
        <w:t>——</w:t>
      </w:r>
      <w:r>
        <w:rPr>
          <w:rFonts w:ascii="宋体" w:hAnsi="宋体" w:eastAsia="宋体" w:cs="宋体"/>
          <w:color w:val="000000"/>
        </w:rPr>
        <w:t>我想加入音乐俱乐部，因为我会拉小提琴。</w:t>
      </w:r>
    </w:p>
    <w:p w14:paraId="7133E5F3">
      <w:pPr>
        <w:spacing w:line="360" w:lineRule="auto"/>
        <w:jc w:val="left"/>
        <w:textAlignment w:val="center"/>
        <w:rPr>
          <w:color w:val="000000"/>
        </w:rPr>
      </w:pPr>
      <w:r>
        <w:rPr>
          <w:rFonts w:ascii="宋体" w:hAnsi="宋体" w:eastAsia="宋体" w:cs="宋体"/>
          <w:color w:val="000000"/>
        </w:rPr>
        <w:t>考查冠词。</w:t>
      </w:r>
      <w:r>
        <w:rPr>
          <w:rFonts w:ascii="Times New Roman" w:hAnsi="Times New Roman" w:eastAsia="Times New Roman" w:cs="Times New Roman"/>
          <w:color w:val="000000"/>
        </w:rPr>
        <w:t>an</w:t>
      </w:r>
      <w:r>
        <w:rPr>
          <w:rFonts w:ascii="宋体" w:hAnsi="宋体" w:eastAsia="宋体" w:cs="宋体"/>
          <w:color w:val="000000"/>
        </w:rPr>
        <w:t>一，用于元音音素开头的单词前；</w:t>
      </w:r>
      <w:r>
        <w:rPr>
          <w:rFonts w:ascii="Times New Roman" w:hAnsi="Times New Roman" w:eastAsia="Times New Roman" w:cs="Times New Roman"/>
          <w:color w:val="000000"/>
        </w:rPr>
        <w:t>a</w:t>
      </w:r>
      <w:r>
        <w:rPr>
          <w:rFonts w:ascii="宋体" w:hAnsi="宋体" w:eastAsia="宋体" w:cs="宋体"/>
          <w:color w:val="000000"/>
        </w:rPr>
        <w:t>一，用于辅音音素开头的单词前；</w:t>
      </w:r>
      <w:r>
        <w:rPr>
          <w:rFonts w:ascii="Times New Roman" w:hAnsi="Times New Roman" w:eastAsia="Times New Roman" w:cs="Times New Roman"/>
          <w:color w:val="000000"/>
        </w:rPr>
        <w:t>the</w:t>
      </w:r>
      <w:r>
        <w:rPr>
          <w:rFonts w:ascii="宋体" w:hAnsi="宋体" w:eastAsia="宋体" w:cs="宋体"/>
          <w:color w:val="000000"/>
        </w:rPr>
        <w:t>表特指。根据“</w:t>
      </w:r>
      <w:r>
        <w:rPr>
          <w:rFonts w:ascii="Times New Roman" w:hAnsi="Times New Roman" w:eastAsia="Times New Roman" w:cs="Times New Roman"/>
          <w:color w:val="000000"/>
        </w:rPr>
        <w:t>play</w:t>
      </w:r>
      <w:r>
        <w:rPr>
          <w:rFonts w:ascii="宋体" w:hAnsi="宋体" w:eastAsia="宋体" w:cs="宋体"/>
          <w:color w:val="000000"/>
        </w:rPr>
        <w:t>”和“</w:t>
      </w:r>
      <w:r>
        <w:rPr>
          <w:rFonts w:ascii="Times New Roman" w:hAnsi="Times New Roman" w:eastAsia="Times New Roman" w:cs="Times New Roman"/>
          <w:color w:val="000000"/>
        </w:rPr>
        <w:t>violin</w:t>
      </w:r>
      <w:r>
        <w:rPr>
          <w:rFonts w:ascii="宋体" w:hAnsi="宋体" w:eastAsia="宋体" w:cs="宋体"/>
          <w:color w:val="000000"/>
        </w:rPr>
        <w:t>”可知表示演奏乐器，在乐器名词前应用定冠词</w:t>
      </w:r>
      <w:r>
        <w:rPr>
          <w:rFonts w:ascii="Times New Roman" w:hAnsi="Times New Roman" w:eastAsia="Times New Roman" w:cs="Times New Roman"/>
          <w:color w:val="000000"/>
        </w:rPr>
        <w:t>the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257CFC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—It is raining outside. I forgot to bring an umbrella. </w:t>
      </w:r>
    </w:p>
    <w:p w14:paraId="091ACF4B">
      <w:pPr>
        <w:spacing w:line="360" w:lineRule="auto"/>
        <w:jc w:val="left"/>
        <w:textAlignment w:val="center"/>
        <w:rPr>
          <w:color w:val="000000"/>
        </w:rPr>
      </w:pPr>
      <w:r>
        <w:rPr>
          <w:rFonts w:ascii="Times New Roman" w:hAnsi="Times New Roman" w:eastAsia="Times New Roman" w:cs="Times New Roman"/>
          <w:color w:val="000000"/>
        </w:rPr>
        <w:t>—Don’t worry. You can use ________. I won’t go out the whole day.</w:t>
      </w:r>
    </w:p>
    <w:p w14:paraId="31A7BE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mine</w:t>
      </w:r>
      <w:r>
        <w:rPr>
          <w:color w:val="000000"/>
        </w:rPr>
        <w:tab/>
      </w:r>
      <w:r>
        <w:rPr>
          <w:color w:val="000000"/>
        </w:rPr>
        <w:t xml:space="preserve">C. </w:t>
      </w:r>
      <w:r>
        <w:rPr>
          <w:rFonts w:ascii="Times New Roman" w:hAnsi="Times New Roman" w:eastAsia="Times New Roman" w:cs="Times New Roman"/>
          <w:color w:val="000000"/>
        </w:rPr>
        <w:t>hers</w:t>
      </w:r>
      <w:r>
        <w:rPr>
          <w:color w:val="000000"/>
        </w:rPr>
        <w:tab/>
      </w:r>
      <w:r>
        <w:rPr>
          <w:color w:val="000000"/>
        </w:rPr>
        <w:t xml:space="preserve">D. </w:t>
      </w:r>
      <w:r>
        <w:rPr>
          <w:rFonts w:ascii="Times New Roman" w:hAnsi="Times New Roman" w:eastAsia="Times New Roman" w:cs="Times New Roman"/>
          <w:color w:val="000000"/>
        </w:rPr>
        <w:t>ours</w:t>
      </w:r>
    </w:p>
    <w:p w14:paraId="5CDE1A3F">
      <w:pPr>
        <w:spacing w:line="360" w:lineRule="auto"/>
        <w:textAlignment w:val="center"/>
        <w:rPr>
          <w:color w:val="000000"/>
        </w:rPr>
      </w:pPr>
      <w:r>
        <w:rPr>
          <w:color w:val="2E75B6"/>
        </w:rPr>
        <w:t>【答案】</w:t>
      </w:r>
      <w:r>
        <w:rPr>
          <w:color w:val="000000"/>
        </w:rPr>
        <w:t>B</w:t>
      </w:r>
    </w:p>
    <w:p w14:paraId="00D22827">
      <w:pPr>
        <w:spacing w:line="360" w:lineRule="auto"/>
        <w:textAlignment w:val="center"/>
        <w:rPr>
          <w:color w:val="000000"/>
        </w:rPr>
      </w:pPr>
      <w:r>
        <w:rPr>
          <w:color w:val="2E75B6"/>
        </w:rPr>
        <w:t>【解析】</w:t>
      </w:r>
    </w:p>
    <w:p w14:paraId="79BF2A78">
      <w:pPr>
        <w:spacing w:line="360" w:lineRule="auto"/>
        <w:jc w:val="left"/>
        <w:textAlignment w:val="center"/>
        <w:rPr>
          <w:color w:val="000000"/>
        </w:rPr>
      </w:pPr>
      <w:r>
        <w:rPr>
          <w:color w:val="000000"/>
        </w:rPr>
        <w:t>【详解】句意：——外面在下雨。我忘记带伞了。——不要担心。你可以用我的。我一整天都不出去。</w:t>
      </w:r>
    </w:p>
    <w:p w14:paraId="61448AFA">
      <w:pPr>
        <w:spacing w:line="360" w:lineRule="auto"/>
        <w:jc w:val="left"/>
        <w:textAlignment w:val="center"/>
        <w:rPr>
          <w:color w:val="000000"/>
        </w:rPr>
      </w:pPr>
      <w:r>
        <w:rPr>
          <w:color w:val="000000"/>
        </w:rPr>
        <w:t>考查代词辨析。his他的；mine我的；hers她的；ours我们的。根据“You can use... I won’t go out the whole day.”可知，“我”不出去，所以可以用“我的”，故选B。</w:t>
      </w:r>
    </w:p>
    <w:p w14:paraId="2564B316">
      <w:pPr>
        <w:spacing w:line="360" w:lineRule="auto"/>
        <w:jc w:val="left"/>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Kate, come here and try on this dress.</w:t>
      </w:r>
    </w:p>
    <w:p w14:paraId="3E19128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it ________ nice on me.</w:t>
      </w:r>
    </w:p>
    <w:p w14:paraId="0B0E50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looks</w:t>
      </w:r>
      <w:r>
        <w:rPr>
          <w:color w:val="000000"/>
        </w:rPr>
        <w:tab/>
      </w:r>
      <w:r>
        <w:rPr>
          <w:color w:val="000000"/>
        </w:rPr>
        <w:t xml:space="preserve">B. </w:t>
      </w:r>
      <w:r>
        <w:rPr>
          <w:rFonts w:ascii="Times New Roman" w:hAnsi="Times New Roman" w:eastAsia="Times New Roman" w:cs="Times New Roman"/>
          <w:color w:val="000000"/>
        </w:rPr>
        <w:t>sounds</w:t>
      </w:r>
      <w:r>
        <w:rPr>
          <w:color w:val="000000"/>
        </w:rPr>
        <w:tab/>
      </w:r>
      <w:r>
        <w:rPr>
          <w:color w:val="000000"/>
        </w:rPr>
        <w:t xml:space="preserve">C. </w:t>
      </w:r>
      <w:r>
        <w:rPr>
          <w:rFonts w:ascii="Times New Roman" w:hAnsi="Times New Roman" w:eastAsia="Times New Roman" w:cs="Times New Roman"/>
          <w:color w:val="000000"/>
        </w:rPr>
        <w:t>tastes</w:t>
      </w:r>
      <w:r>
        <w:rPr>
          <w:color w:val="000000"/>
        </w:rPr>
        <w:tab/>
      </w:r>
      <w:r>
        <w:rPr>
          <w:color w:val="000000"/>
        </w:rPr>
        <w:t xml:space="preserve">D. </w:t>
      </w:r>
      <w:r>
        <w:rPr>
          <w:rFonts w:ascii="Times New Roman" w:hAnsi="Times New Roman" w:eastAsia="Times New Roman" w:cs="Times New Roman"/>
          <w:color w:val="000000"/>
        </w:rPr>
        <w:t>smells</w:t>
      </w:r>
    </w:p>
    <w:p w14:paraId="15FDF665">
      <w:pPr>
        <w:spacing w:line="360" w:lineRule="auto"/>
        <w:textAlignment w:val="center"/>
        <w:rPr>
          <w:color w:val="000000"/>
        </w:rPr>
      </w:pPr>
      <w:r>
        <w:rPr>
          <w:color w:val="2E75B6"/>
        </w:rPr>
        <w:t>【答案】</w:t>
      </w:r>
      <w:r>
        <w:rPr>
          <w:color w:val="000000"/>
        </w:rPr>
        <w:t>A</w:t>
      </w:r>
    </w:p>
    <w:p w14:paraId="507AB5D4">
      <w:pPr>
        <w:spacing w:line="360" w:lineRule="auto"/>
        <w:textAlignment w:val="center"/>
        <w:rPr>
          <w:color w:val="000000"/>
        </w:rPr>
      </w:pPr>
      <w:r>
        <w:rPr>
          <w:color w:val="2E75B6"/>
        </w:rPr>
        <w:t>【解析】</w:t>
      </w:r>
    </w:p>
    <w:p w14:paraId="54C7EF03">
      <w:pPr>
        <w:spacing w:line="360" w:lineRule="auto"/>
        <w:jc w:val="left"/>
        <w:textAlignment w:val="center"/>
        <w:rPr>
          <w:color w:val="000000"/>
        </w:rPr>
      </w:pPr>
      <w:r>
        <w:rPr>
          <w:color w:val="000000"/>
        </w:rPr>
        <w:t>【详解】句意：——凯特，过来试试这件衣服。——哦，我穿起来很好看。</w:t>
      </w:r>
    </w:p>
    <w:p w14:paraId="50055258">
      <w:pPr>
        <w:spacing w:line="360" w:lineRule="auto"/>
        <w:jc w:val="left"/>
        <w:textAlignment w:val="center"/>
        <w:rPr>
          <w:color w:val="000000"/>
        </w:rPr>
      </w:pPr>
      <w:r>
        <w:rPr>
          <w:color w:val="000000"/>
        </w:rPr>
        <w:t>考查动词辨析。looks看起来；sounds听起来；tastes尝起来；smells闻起来。根据“it...nice on me”可知，衣服穿起来很好看，故选A。</w:t>
      </w:r>
    </w:p>
    <w:p w14:paraId="543312B5">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On Tree Planting Day, the students in our school planted five ___________ trees on the hill. </w:t>
      </w:r>
    </w:p>
    <w:p w14:paraId="6788C9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Good job! Everyone can do some things to make our hometown greener.</w:t>
      </w:r>
    </w:p>
    <w:p w14:paraId="36A28E7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hundreds</w:t>
      </w:r>
      <w:r>
        <w:rPr>
          <w:color w:val="000000"/>
        </w:rPr>
        <w:tab/>
      </w:r>
      <w:r>
        <w:rPr>
          <w:color w:val="000000"/>
        </w:rPr>
        <w:t xml:space="preserve">B. </w:t>
      </w:r>
      <w:r>
        <w:rPr>
          <w:rFonts w:ascii="Times New Roman" w:hAnsi="Times New Roman" w:eastAsia="Times New Roman" w:cs="Times New Roman"/>
          <w:color w:val="000000"/>
        </w:rPr>
        <w:t>hundred of</w:t>
      </w:r>
      <w:r>
        <w:rPr>
          <w:color w:val="000000"/>
        </w:rPr>
        <w:tab/>
      </w:r>
      <w:r>
        <w:rPr>
          <w:color w:val="000000"/>
        </w:rPr>
        <w:t xml:space="preserve">C. </w:t>
      </w:r>
      <w:r>
        <w:rPr>
          <w:rFonts w:ascii="Times New Roman" w:hAnsi="Times New Roman" w:eastAsia="Times New Roman" w:cs="Times New Roman"/>
          <w:color w:val="000000"/>
        </w:rPr>
        <w:t>hundreds of</w:t>
      </w:r>
      <w:r>
        <w:rPr>
          <w:color w:val="000000"/>
        </w:rPr>
        <w:tab/>
      </w:r>
      <w:r>
        <w:rPr>
          <w:color w:val="000000"/>
        </w:rPr>
        <w:t xml:space="preserve">D. </w:t>
      </w:r>
      <w:r>
        <w:rPr>
          <w:rFonts w:ascii="Times New Roman" w:hAnsi="Times New Roman" w:eastAsia="Times New Roman" w:cs="Times New Roman"/>
          <w:color w:val="000000"/>
        </w:rPr>
        <w:t>hundred</w:t>
      </w:r>
    </w:p>
    <w:p w14:paraId="10D0A41D">
      <w:pPr>
        <w:spacing w:line="360" w:lineRule="auto"/>
        <w:textAlignment w:val="center"/>
        <w:rPr>
          <w:color w:val="000000"/>
        </w:rPr>
      </w:pPr>
      <w:r>
        <w:rPr>
          <w:color w:val="2E75B6"/>
        </w:rPr>
        <w:t>【答案】</w:t>
      </w:r>
      <w:r>
        <w:rPr>
          <w:color w:val="000000"/>
        </w:rPr>
        <w:t>D</w:t>
      </w:r>
    </w:p>
    <w:p w14:paraId="62628699">
      <w:pPr>
        <w:spacing w:line="360" w:lineRule="auto"/>
        <w:textAlignment w:val="center"/>
        <w:rPr>
          <w:color w:val="000000"/>
        </w:rPr>
      </w:pPr>
      <w:r>
        <w:rPr>
          <w:color w:val="2E75B6"/>
        </w:rPr>
        <w:t>【解析】</w:t>
      </w:r>
    </w:p>
    <w:p w14:paraId="159EBE8D">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在植树节这一天，我们学校的学生在山上种了五百棵树。</w:t>
      </w:r>
      <w:r>
        <w:rPr>
          <w:rFonts w:ascii="Times New Roman" w:hAnsi="Times New Roman" w:eastAsia="Times New Roman" w:cs="Times New Roman"/>
          <w:color w:val="000000"/>
        </w:rPr>
        <w:t>——</w:t>
      </w:r>
      <w:r>
        <w:rPr>
          <w:rFonts w:ascii="宋体" w:hAnsi="宋体" w:eastAsia="宋体" w:cs="宋体"/>
          <w:color w:val="000000"/>
        </w:rPr>
        <w:t>做得好！每个人都可以做点什么来让我们的家乡变得更绿色。</w:t>
      </w:r>
    </w:p>
    <w:p w14:paraId="16B80BB7">
      <w:pPr>
        <w:spacing w:line="360" w:lineRule="auto"/>
        <w:jc w:val="left"/>
        <w:textAlignment w:val="center"/>
        <w:rPr>
          <w:color w:val="000000"/>
        </w:rPr>
      </w:pPr>
      <w:r>
        <w:rPr>
          <w:rFonts w:ascii="宋体" w:hAnsi="宋体" w:eastAsia="宋体" w:cs="宋体"/>
          <w:color w:val="000000"/>
        </w:rPr>
        <w:t>考查</w:t>
      </w:r>
      <w:r>
        <w:rPr>
          <w:rFonts w:ascii="Times New Roman" w:hAnsi="Times New Roman" w:eastAsia="Times New Roman" w:cs="Times New Roman"/>
          <w:color w:val="000000"/>
        </w:rPr>
        <w:t>hundred/thousand</w:t>
      </w:r>
      <w:r>
        <w:rPr>
          <w:rFonts w:ascii="宋体" w:hAnsi="宋体" w:eastAsia="宋体" w:cs="宋体"/>
          <w:color w:val="000000"/>
        </w:rPr>
        <w:t>等大数的表达。</w:t>
      </w:r>
      <w:r>
        <w:rPr>
          <w:rFonts w:ascii="Times New Roman" w:hAnsi="Times New Roman" w:eastAsia="Times New Roman" w:cs="Times New Roman"/>
          <w:color w:val="000000"/>
        </w:rPr>
        <w:t>hundreds</w:t>
      </w:r>
      <w:r>
        <w:rPr>
          <w:rFonts w:ascii="宋体" w:hAnsi="宋体" w:eastAsia="宋体" w:cs="宋体"/>
          <w:color w:val="000000"/>
        </w:rPr>
        <w:t>几百；</w:t>
      </w:r>
      <w:r>
        <w:rPr>
          <w:rFonts w:ascii="Times New Roman" w:hAnsi="Times New Roman" w:eastAsia="Times New Roman" w:cs="Times New Roman"/>
          <w:color w:val="000000"/>
        </w:rPr>
        <w:t>hundred of</w:t>
      </w:r>
      <w:r>
        <w:rPr>
          <w:rFonts w:ascii="宋体" w:hAnsi="宋体" w:eastAsia="宋体" w:cs="宋体"/>
          <w:color w:val="000000"/>
        </w:rPr>
        <w:t>错误表达，</w:t>
      </w:r>
      <w:r>
        <w:rPr>
          <w:rFonts w:ascii="Times New Roman" w:hAnsi="Times New Roman" w:eastAsia="Times New Roman" w:cs="Times New Roman"/>
          <w:color w:val="000000"/>
        </w:rPr>
        <w:t>hundred</w:t>
      </w:r>
      <w:r>
        <w:rPr>
          <w:rFonts w:ascii="宋体" w:hAnsi="宋体" w:eastAsia="宋体" w:cs="宋体"/>
          <w:color w:val="000000"/>
        </w:rPr>
        <w:t>应用复数形式；</w:t>
      </w:r>
      <w:r>
        <w:rPr>
          <w:rFonts w:ascii="Times New Roman" w:hAnsi="Times New Roman" w:eastAsia="Times New Roman" w:cs="Times New Roman"/>
          <w:color w:val="000000"/>
        </w:rPr>
        <w:t>hundreds of</w:t>
      </w:r>
      <w:r>
        <w:rPr>
          <w:color w:val="000000"/>
        </w:rPr>
        <w:t>成百上千</w:t>
      </w:r>
      <w:r>
        <w:rPr>
          <w:rFonts w:ascii="宋体" w:hAnsi="宋体" w:eastAsia="宋体" w:cs="宋体"/>
          <w:color w:val="000000"/>
        </w:rPr>
        <w:t>；</w:t>
      </w:r>
      <w:r>
        <w:rPr>
          <w:rFonts w:ascii="Times New Roman" w:hAnsi="Times New Roman" w:eastAsia="Times New Roman" w:cs="Times New Roman"/>
          <w:color w:val="000000"/>
        </w:rPr>
        <w:t>hundred</w:t>
      </w:r>
      <w:r>
        <w:rPr>
          <w:rFonts w:ascii="宋体" w:hAnsi="宋体" w:eastAsia="宋体" w:cs="宋体"/>
          <w:color w:val="000000"/>
        </w:rPr>
        <w:t>百。根据“</w:t>
      </w:r>
      <w:r>
        <w:rPr>
          <w:rFonts w:ascii="Times New Roman" w:hAnsi="Times New Roman" w:eastAsia="Times New Roman" w:cs="Times New Roman"/>
          <w:color w:val="000000"/>
        </w:rPr>
        <w:t>five</w:t>
      </w:r>
      <w:r>
        <w:rPr>
          <w:rFonts w:ascii="宋体" w:hAnsi="宋体" w:eastAsia="宋体" w:cs="宋体"/>
          <w:color w:val="000000"/>
        </w:rPr>
        <w:t>”可知在基数词后</w:t>
      </w:r>
      <w:r>
        <w:rPr>
          <w:rFonts w:ascii="Times New Roman" w:hAnsi="Times New Roman" w:eastAsia="Times New Roman" w:cs="Times New Roman"/>
          <w:color w:val="000000"/>
        </w:rPr>
        <w:t>hundred</w:t>
      </w:r>
      <w:r>
        <w:rPr>
          <w:rFonts w:ascii="宋体" w:hAnsi="宋体" w:eastAsia="宋体" w:cs="宋体"/>
          <w:color w:val="000000"/>
        </w:rPr>
        <w:t>应用单数形式，不能用复数形式，也不可以在后面加上介词</w:t>
      </w:r>
      <w:r>
        <w:rPr>
          <w:rFonts w:ascii="Times New Roman" w:hAnsi="Times New Roman" w:eastAsia="Times New Roman" w:cs="Times New Roman"/>
          <w:color w:val="000000"/>
        </w:rPr>
        <w:t>of</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F49786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—Students ________ listen to music while they are riding bikes on the road. </w:t>
      </w:r>
    </w:p>
    <w:p w14:paraId="71F6EE42">
      <w:pPr>
        <w:spacing w:line="360" w:lineRule="auto"/>
        <w:jc w:val="left"/>
        <w:textAlignment w:val="center"/>
        <w:rPr>
          <w:color w:val="000000"/>
        </w:rPr>
      </w:pPr>
      <w:r>
        <w:rPr>
          <w:rFonts w:ascii="Times New Roman" w:hAnsi="Times New Roman" w:eastAsia="Times New Roman" w:cs="Times New Roman"/>
          <w:color w:val="000000"/>
        </w:rPr>
        <w:t>—I agree with you. It’s too dangerous.</w:t>
      </w:r>
    </w:p>
    <w:p w14:paraId="1A61A1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have to</w:t>
      </w:r>
      <w:r>
        <w:rPr>
          <w:color w:val="000000"/>
        </w:rPr>
        <w:tab/>
      </w:r>
      <w:r>
        <w:rPr>
          <w:color w:val="000000"/>
        </w:rPr>
        <w:t xml:space="preserve">B. </w:t>
      </w:r>
      <w:r>
        <w:rPr>
          <w:rFonts w:ascii="Times New Roman" w:hAnsi="Times New Roman" w:eastAsia="Times New Roman" w:cs="Times New Roman"/>
          <w:color w:val="000000"/>
        </w:rPr>
        <w:t>may not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6890DE63">
      <w:pPr>
        <w:spacing w:line="360" w:lineRule="auto"/>
        <w:textAlignment w:val="center"/>
        <w:rPr>
          <w:color w:val="000000"/>
        </w:rPr>
      </w:pPr>
      <w:r>
        <w:rPr>
          <w:color w:val="2E75B6"/>
        </w:rPr>
        <w:t>【答案】</w:t>
      </w:r>
      <w:r>
        <w:rPr>
          <w:color w:val="000000"/>
        </w:rPr>
        <w:t>C</w:t>
      </w:r>
    </w:p>
    <w:p w14:paraId="15CC4024">
      <w:pPr>
        <w:spacing w:line="360" w:lineRule="auto"/>
        <w:textAlignment w:val="center"/>
        <w:rPr>
          <w:color w:val="000000"/>
        </w:rPr>
      </w:pPr>
      <w:r>
        <w:rPr>
          <w:color w:val="2E75B6"/>
        </w:rPr>
        <w:t>【解析】</w:t>
      </w:r>
    </w:p>
    <w:p w14:paraId="65666D22">
      <w:pPr>
        <w:spacing w:line="360" w:lineRule="auto"/>
        <w:jc w:val="left"/>
        <w:textAlignment w:val="center"/>
        <w:rPr>
          <w:color w:val="000000"/>
        </w:rPr>
      </w:pPr>
      <w:r>
        <w:rPr>
          <w:color w:val="000000"/>
        </w:rPr>
        <w:t>【详解】句意：——学生在路上骑自行车时不能听音乐。——我同意你的看法。太危险了。</w:t>
      </w:r>
    </w:p>
    <w:p w14:paraId="08C34BDE">
      <w:pPr>
        <w:spacing w:line="360" w:lineRule="auto"/>
        <w:jc w:val="left"/>
        <w:textAlignment w:val="center"/>
        <w:rPr>
          <w:color w:val="000000"/>
        </w:rPr>
      </w:pPr>
      <w:r>
        <w:rPr>
          <w:color w:val="000000"/>
        </w:rPr>
        <w:t>考查动词辨析。don’t have to没必要；may not也许不；mustn’t禁止；needn’t不需要。根据“Students...listen to music while they are riding bikes on the road.”可知，骑自行车时不能听音乐，用mustn’t表示“禁止”，故选C。</w:t>
      </w:r>
    </w:p>
    <w:p w14:paraId="246ED13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—I don’t know how to ________ the old books. </w:t>
      </w:r>
    </w:p>
    <w:p w14:paraId="1A9BD519">
      <w:pPr>
        <w:spacing w:line="360" w:lineRule="auto"/>
        <w:jc w:val="left"/>
        <w:textAlignment w:val="center"/>
        <w:rPr>
          <w:color w:val="000000"/>
        </w:rPr>
      </w:pPr>
      <w:r>
        <w:rPr>
          <w:rFonts w:ascii="Times New Roman" w:hAnsi="Times New Roman" w:eastAsia="Times New Roman" w:cs="Times New Roman"/>
          <w:color w:val="000000"/>
        </w:rPr>
        <w:t>—Why don’t you give them away to the kids in poor areas?</w:t>
      </w:r>
    </w:p>
    <w:p w14:paraId="55F11D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hand out</w:t>
      </w:r>
      <w:r>
        <w:rPr>
          <w:color w:val="000000"/>
        </w:rPr>
        <w:tab/>
      </w:r>
      <w:r>
        <w:rPr>
          <w:color w:val="000000"/>
        </w:rPr>
        <w:t xml:space="preserve">D. </w:t>
      </w:r>
      <w:r>
        <w:rPr>
          <w:rFonts w:ascii="Times New Roman" w:hAnsi="Times New Roman" w:eastAsia="Times New Roman" w:cs="Times New Roman"/>
          <w:color w:val="000000"/>
        </w:rPr>
        <w:t>take up</w:t>
      </w:r>
    </w:p>
    <w:p w14:paraId="4E94771F">
      <w:pPr>
        <w:spacing w:line="360" w:lineRule="auto"/>
        <w:textAlignment w:val="center"/>
        <w:rPr>
          <w:color w:val="000000"/>
        </w:rPr>
      </w:pPr>
      <w:r>
        <w:rPr>
          <w:color w:val="2E75B6"/>
        </w:rPr>
        <w:t>【答案】</w:t>
      </w:r>
      <w:r>
        <w:rPr>
          <w:color w:val="000000"/>
        </w:rPr>
        <w:t>A</w:t>
      </w:r>
    </w:p>
    <w:p w14:paraId="02739D9E">
      <w:pPr>
        <w:spacing w:line="360" w:lineRule="auto"/>
        <w:textAlignment w:val="center"/>
        <w:rPr>
          <w:color w:val="000000"/>
        </w:rPr>
      </w:pPr>
      <w:r>
        <w:rPr>
          <w:color w:val="2E75B6"/>
        </w:rPr>
        <w:t>【解析】</w:t>
      </w:r>
    </w:p>
    <w:p w14:paraId="73FB413E">
      <w:pPr>
        <w:spacing w:line="360" w:lineRule="auto"/>
        <w:jc w:val="left"/>
        <w:textAlignment w:val="center"/>
        <w:rPr>
          <w:color w:val="000000"/>
        </w:rPr>
      </w:pPr>
      <w:r>
        <w:rPr>
          <w:color w:val="000000"/>
        </w:rPr>
        <w:t>【详解】句意：——我不知道如何处理这些旧书。——你为什么不把它们送给贫困地区的孩子呢？</w:t>
      </w:r>
    </w:p>
    <w:p w14:paraId="3B9234B7">
      <w:pPr>
        <w:spacing w:line="360" w:lineRule="auto"/>
        <w:jc w:val="left"/>
        <w:textAlignment w:val="center"/>
        <w:rPr>
          <w:color w:val="000000"/>
        </w:rPr>
      </w:pPr>
      <w:r>
        <w:rPr>
          <w:color w:val="000000"/>
        </w:rPr>
        <w:t>考查动词短语辨析。deal with处理；put on穿上；hand out分发；take up占据。根据“I don’t know how to...the old books.”可知，不知道如何处理旧书，故选A。</w:t>
      </w:r>
    </w:p>
    <w:p w14:paraId="188139C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did you do last weekend? </w:t>
      </w:r>
    </w:p>
    <w:p w14:paraId="28383A17">
      <w:pPr>
        <w:spacing w:line="360" w:lineRule="auto"/>
        <w:jc w:val="left"/>
        <w:textAlignment w:val="center"/>
        <w:rPr>
          <w:color w:val="000000"/>
        </w:rPr>
      </w:pPr>
      <w:r>
        <w:rPr>
          <w:rFonts w:ascii="Times New Roman" w:hAnsi="Times New Roman" w:eastAsia="Times New Roman" w:cs="Times New Roman"/>
          <w:color w:val="000000"/>
        </w:rPr>
        <w:t>—I ________ to the movies with my friends.</w:t>
      </w:r>
    </w:p>
    <w:p w14:paraId="18BB66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go</w:t>
      </w:r>
      <w:r>
        <w:rPr>
          <w:color w:val="000000"/>
        </w:rPr>
        <w:tab/>
      </w:r>
      <w:r>
        <w:rPr>
          <w:color w:val="000000"/>
        </w:rPr>
        <w:t xml:space="preserve">B. </w:t>
      </w:r>
      <w:r>
        <w:rPr>
          <w:rFonts w:ascii="Times New Roman" w:hAnsi="Times New Roman" w:eastAsia="Times New Roman" w:cs="Times New Roman"/>
          <w:color w:val="000000"/>
        </w:rPr>
        <w:t>go</w:t>
      </w:r>
      <w:r>
        <w:rPr>
          <w:color w:val="000000"/>
        </w:rPr>
        <w:tab/>
      </w:r>
      <w:r>
        <w:rPr>
          <w:color w:val="000000"/>
        </w:rPr>
        <w:t xml:space="preserve">C. </w:t>
      </w:r>
      <w:r>
        <w:rPr>
          <w:rFonts w:ascii="Times New Roman" w:hAnsi="Times New Roman" w:eastAsia="Times New Roman" w:cs="Times New Roman"/>
          <w:color w:val="000000"/>
        </w:rPr>
        <w:t>goes</w:t>
      </w:r>
      <w:r>
        <w:rPr>
          <w:color w:val="000000"/>
        </w:rPr>
        <w:tab/>
      </w:r>
      <w:r>
        <w:rPr>
          <w:color w:val="000000"/>
        </w:rPr>
        <w:t xml:space="preserve">D. </w:t>
      </w:r>
      <w:r>
        <w:rPr>
          <w:rFonts w:ascii="Times New Roman" w:hAnsi="Times New Roman" w:eastAsia="Times New Roman" w:cs="Times New Roman"/>
          <w:color w:val="000000"/>
        </w:rPr>
        <w:t>went</w:t>
      </w:r>
    </w:p>
    <w:p w14:paraId="200F123D">
      <w:pPr>
        <w:spacing w:line="360" w:lineRule="auto"/>
        <w:textAlignment w:val="center"/>
        <w:rPr>
          <w:color w:val="000000"/>
        </w:rPr>
      </w:pPr>
      <w:r>
        <w:rPr>
          <w:color w:val="2E75B6"/>
        </w:rPr>
        <w:t>【答案】</w:t>
      </w:r>
      <w:r>
        <w:rPr>
          <w:color w:val="000000"/>
        </w:rPr>
        <w:t>D</w:t>
      </w:r>
    </w:p>
    <w:p w14:paraId="486C406D">
      <w:pPr>
        <w:spacing w:line="360" w:lineRule="auto"/>
        <w:textAlignment w:val="center"/>
        <w:rPr>
          <w:color w:val="000000"/>
        </w:rPr>
      </w:pPr>
      <w:r>
        <w:rPr>
          <w:color w:val="2E75B6"/>
        </w:rPr>
        <w:t>【解析】</w:t>
      </w:r>
    </w:p>
    <w:p w14:paraId="12B3CEEC">
      <w:pPr>
        <w:spacing w:line="360" w:lineRule="auto"/>
        <w:jc w:val="left"/>
        <w:textAlignment w:val="center"/>
        <w:rPr>
          <w:color w:val="000000"/>
        </w:rPr>
      </w:pPr>
      <w:r>
        <w:rPr>
          <w:color w:val="000000"/>
        </w:rPr>
        <w:t>【详解】句意：——你上周末做了什么？——我和朋友去看电影了。</w:t>
      </w:r>
    </w:p>
    <w:p w14:paraId="28958BAF">
      <w:pPr>
        <w:spacing w:line="360" w:lineRule="auto"/>
        <w:jc w:val="left"/>
        <w:textAlignment w:val="center"/>
        <w:rPr>
          <w:color w:val="000000"/>
        </w:rPr>
      </w:pPr>
      <w:r>
        <w:rPr>
          <w:color w:val="000000"/>
        </w:rPr>
        <w:t>考查时态。根据“last weekend”可知，是一般过去时，故选D。</w:t>
      </w:r>
    </w:p>
    <w:p w14:paraId="4CD7C02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—Quite a lot of endangered animals ________ in nature parks every year. </w:t>
      </w:r>
    </w:p>
    <w:p w14:paraId="6CF6E800">
      <w:pPr>
        <w:spacing w:line="360" w:lineRule="auto"/>
        <w:jc w:val="left"/>
        <w:textAlignment w:val="center"/>
        <w:rPr>
          <w:color w:val="000000"/>
        </w:rPr>
      </w:pPr>
      <w:r>
        <w:rPr>
          <w:rFonts w:ascii="Times New Roman" w:hAnsi="Times New Roman" w:eastAsia="Times New Roman" w:cs="Times New Roman"/>
          <w:color w:val="000000"/>
        </w:rPr>
        <w:t>—That’s great! Animals are our friends.</w:t>
      </w:r>
    </w:p>
    <w:p w14:paraId="153C17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were protected</w:t>
      </w:r>
      <w:r>
        <w:rPr>
          <w:color w:val="000000"/>
        </w:rPr>
        <w:tab/>
      </w:r>
      <w:r>
        <w:rPr>
          <w:color w:val="000000"/>
        </w:rPr>
        <w:t xml:space="preserve">C. </w:t>
      </w:r>
      <w:r>
        <w:rPr>
          <w:rFonts w:ascii="Times New Roman" w:hAnsi="Times New Roman" w:eastAsia="Times New Roman" w:cs="Times New Roman"/>
          <w:color w:val="000000"/>
        </w:rPr>
        <w:t>are protected</w:t>
      </w:r>
      <w:r>
        <w:rPr>
          <w:color w:val="000000"/>
        </w:rPr>
        <w:tab/>
      </w:r>
      <w:r>
        <w:rPr>
          <w:color w:val="000000"/>
        </w:rPr>
        <w:t xml:space="preserve">D. </w:t>
      </w:r>
      <w:r>
        <w:rPr>
          <w:rFonts w:ascii="Times New Roman" w:hAnsi="Times New Roman" w:eastAsia="Times New Roman" w:cs="Times New Roman"/>
          <w:color w:val="000000"/>
        </w:rPr>
        <w:t>protected</w:t>
      </w:r>
    </w:p>
    <w:p w14:paraId="3C35736D">
      <w:pPr>
        <w:spacing w:line="360" w:lineRule="auto"/>
        <w:textAlignment w:val="center"/>
        <w:rPr>
          <w:color w:val="000000"/>
        </w:rPr>
      </w:pPr>
      <w:r>
        <w:rPr>
          <w:color w:val="2E75B6"/>
        </w:rPr>
        <w:t>【答案】</w:t>
      </w:r>
      <w:r>
        <w:rPr>
          <w:color w:val="000000"/>
        </w:rPr>
        <w:t>C</w:t>
      </w:r>
    </w:p>
    <w:p w14:paraId="6437124C">
      <w:pPr>
        <w:spacing w:line="360" w:lineRule="auto"/>
        <w:textAlignment w:val="center"/>
        <w:rPr>
          <w:color w:val="000000"/>
        </w:rPr>
      </w:pPr>
      <w:r>
        <w:rPr>
          <w:color w:val="2E75B6"/>
        </w:rPr>
        <w:t>【解析】</w:t>
      </w:r>
    </w:p>
    <w:p w14:paraId="6550A2EA">
      <w:pPr>
        <w:spacing w:line="360" w:lineRule="auto"/>
        <w:jc w:val="left"/>
        <w:textAlignment w:val="center"/>
        <w:rPr>
          <w:color w:val="000000"/>
        </w:rPr>
      </w:pPr>
      <w:r>
        <w:rPr>
          <w:color w:val="000000"/>
        </w:rPr>
        <w:t>【详解】句意：——每年有相当多的濒危动物在自然公园受到保护。——太好了！动物是我们的朋友。</w:t>
      </w:r>
    </w:p>
    <w:p w14:paraId="0A12362F">
      <w:pPr>
        <w:spacing w:line="360" w:lineRule="auto"/>
        <w:jc w:val="left"/>
        <w:textAlignment w:val="center"/>
        <w:rPr>
          <w:color w:val="000000"/>
        </w:rPr>
      </w:pPr>
      <w:r>
        <w:rPr>
          <w:color w:val="000000"/>
        </w:rPr>
        <w:t>考查一般现在时的被动语态。本句主语是动作的承受者，结合“every year”可知，此处用一般现在时的被动语态。故选C。</w:t>
      </w:r>
    </w:p>
    <w:p w14:paraId="14701C5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 true friend is a person ________ reaches for your hand and touches your heart.</w:t>
      </w:r>
    </w:p>
    <w:p w14:paraId="43324D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whom</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whose</w:t>
      </w:r>
    </w:p>
    <w:p w14:paraId="00A1C58D">
      <w:pPr>
        <w:spacing w:line="360" w:lineRule="auto"/>
        <w:textAlignment w:val="center"/>
        <w:rPr>
          <w:color w:val="000000"/>
        </w:rPr>
      </w:pPr>
      <w:r>
        <w:rPr>
          <w:color w:val="2E75B6"/>
        </w:rPr>
        <w:t>【答案】</w:t>
      </w:r>
      <w:r>
        <w:rPr>
          <w:color w:val="000000"/>
        </w:rPr>
        <w:t>A</w:t>
      </w:r>
    </w:p>
    <w:p w14:paraId="7B32E185">
      <w:pPr>
        <w:spacing w:line="360" w:lineRule="auto"/>
        <w:textAlignment w:val="center"/>
        <w:rPr>
          <w:color w:val="000000"/>
        </w:rPr>
      </w:pPr>
      <w:r>
        <w:rPr>
          <w:color w:val="2E75B6"/>
        </w:rPr>
        <w:t>【解析】</w:t>
      </w:r>
    </w:p>
    <w:p w14:paraId="09EE9F03">
      <w:pPr>
        <w:spacing w:line="360" w:lineRule="auto"/>
        <w:jc w:val="left"/>
        <w:textAlignment w:val="center"/>
        <w:rPr>
          <w:color w:val="000000"/>
        </w:rPr>
      </w:pPr>
      <w:r>
        <w:rPr>
          <w:color w:val="000000"/>
        </w:rPr>
        <w:t>【详解】句意：一个真正的朋友是一个可以援手帮助并感动你心扉的人。</w:t>
      </w:r>
    </w:p>
    <w:p w14:paraId="75F02E6E">
      <w:pPr>
        <w:spacing w:line="360" w:lineRule="auto"/>
        <w:jc w:val="left"/>
        <w:textAlignment w:val="center"/>
        <w:rPr>
          <w:color w:val="000000"/>
        </w:rPr>
      </w:pPr>
      <w:r>
        <w:rPr>
          <w:color w:val="000000"/>
        </w:rPr>
        <w:t>考查定语从句。此处是定语从句，先行词是人，引导词在从句中作主语，故选A。</w:t>
      </w:r>
    </w:p>
    <w:p w14:paraId="6D948C5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 wonder ________.</w:t>
      </w:r>
    </w:p>
    <w:p w14:paraId="770232EF">
      <w:pPr>
        <w:spacing w:line="360" w:lineRule="auto"/>
        <w:jc w:val="left"/>
        <w:textAlignment w:val="center"/>
        <w:rPr>
          <w:color w:val="000000"/>
        </w:rPr>
      </w:pPr>
      <w:r>
        <w:rPr>
          <w:rFonts w:ascii="Times New Roman" w:hAnsi="Times New Roman" w:eastAsia="Times New Roman" w:cs="Times New Roman"/>
          <w:color w:val="000000"/>
        </w:rPr>
        <w:t>—Yes, it tastes really good.</w:t>
      </w:r>
    </w:p>
    <w:p w14:paraId="488D73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who likes eating </w:t>
      </w:r>
      <w:r>
        <w:rPr>
          <w:rFonts w:ascii="Times New Roman" w:hAnsi="Times New Roman" w:eastAsia="Times New Roman" w:cs="Times New Roman"/>
          <w:i/>
          <w:color w:val="000000"/>
        </w:rPr>
        <w:t>zongzi</w:t>
      </w:r>
    </w:p>
    <w:p w14:paraId="279EC7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if this kind of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is delicious</w:t>
      </w:r>
    </w:p>
    <w:p w14:paraId="73D44A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where I can buy this kind of </w:t>
      </w:r>
      <w:r>
        <w:rPr>
          <w:rFonts w:ascii="Times New Roman" w:hAnsi="Times New Roman" w:eastAsia="Times New Roman" w:cs="Times New Roman"/>
          <w:i/>
          <w:color w:val="000000"/>
        </w:rPr>
        <w:t>zongzi</w:t>
      </w:r>
    </w:p>
    <w:p w14:paraId="0589EE3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how much we should pay for this kind of </w:t>
      </w:r>
      <w:r>
        <w:rPr>
          <w:rFonts w:ascii="Times New Roman" w:hAnsi="Times New Roman" w:eastAsia="Times New Roman" w:cs="Times New Roman"/>
          <w:i/>
          <w:color w:val="000000"/>
        </w:rPr>
        <w:t>zongzi</w:t>
      </w:r>
    </w:p>
    <w:p w14:paraId="5CFF6B89">
      <w:pPr>
        <w:spacing w:line="360" w:lineRule="auto"/>
        <w:textAlignment w:val="center"/>
        <w:rPr>
          <w:color w:val="000000"/>
        </w:rPr>
      </w:pPr>
      <w:r>
        <w:rPr>
          <w:color w:val="2E75B6"/>
        </w:rPr>
        <w:t>【答案】</w:t>
      </w:r>
      <w:r>
        <w:rPr>
          <w:color w:val="000000"/>
        </w:rPr>
        <w:t>B</w:t>
      </w:r>
    </w:p>
    <w:p w14:paraId="6230B7CA">
      <w:pPr>
        <w:spacing w:line="360" w:lineRule="auto"/>
        <w:textAlignment w:val="center"/>
        <w:rPr>
          <w:color w:val="000000"/>
        </w:rPr>
      </w:pPr>
      <w:r>
        <w:rPr>
          <w:color w:val="2E75B6"/>
        </w:rPr>
        <w:t>【解析】</w:t>
      </w:r>
    </w:p>
    <w:p w14:paraId="70A65ECA">
      <w:pPr>
        <w:spacing w:line="360" w:lineRule="auto"/>
        <w:jc w:val="left"/>
        <w:textAlignment w:val="center"/>
        <w:rPr>
          <w:color w:val="000000"/>
        </w:rPr>
      </w:pPr>
      <w:r>
        <w:rPr>
          <w:color w:val="000000"/>
        </w:rPr>
        <w:t>【详解】句意：——我想知道这种粽子好吃吗。——好吃，味道很好。</w:t>
      </w:r>
    </w:p>
    <w:p w14:paraId="663B45DA">
      <w:pPr>
        <w:spacing w:line="360" w:lineRule="auto"/>
        <w:jc w:val="left"/>
        <w:textAlignment w:val="center"/>
        <w:rPr>
          <w:color w:val="000000"/>
        </w:rPr>
      </w:pPr>
      <w:r>
        <w:rPr>
          <w:color w:val="000000"/>
        </w:rPr>
        <w:t xml:space="preserve">考查宾语从句。who likes eating </w:t>
      </w:r>
      <w:r>
        <w:rPr>
          <w:i/>
          <w:color w:val="000000"/>
        </w:rPr>
        <w:t>zongzi</w:t>
      </w:r>
      <w:r>
        <w:rPr>
          <w:color w:val="000000"/>
        </w:rPr>
        <w:t xml:space="preserve">谁喜欢吃粽子；if this kind of </w:t>
      </w:r>
      <w:r>
        <w:rPr>
          <w:i/>
          <w:color w:val="000000"/>
        </w:rPr>
        <w:t>zongzi</w:t>
      </w:r>
      <w:r>
        <w:rPr>
          <w:color w:val="000000"/>
        </w:rPr>
        <w:t xml:space="preserve"> is delicious这种粽子是否好吃；where I can buy this kind of </w:t>
      </w:r>
      <w:r>
        <w:rPr>
          <w:i/>
          <w:color w:val="000000"/>
        </w:rPr>
        <w:t>zongzi</w:t>
      </w:r>
      <w:r>
        <w:rPr>
          <w:color w:val="000000"/>
        </w:rPr>
        <w:t xml:space="preserve">我在哪里可以买到这种粽子；how much we should pay for this kind of </w:t>
      </w:r>
      <w:r>
        <w:rPr>
          <w:i/>
          <w:color w:val="000000"/>
        </w:rPr>
        <w:t>zongzi</w:t>
      </w:r>
      <w:r>
        <w:rPr>
          <w:color w:val="000000"/>
        </w:rPr>
        <w:t>这种粽子我们该付多少钱。根据答语“Yes, it tastes really good.”可知，想知道这种粽子是否好吃，故选B。</w:t>
      </w:r>
    </w:p>
    <w:p w14:paraId="6E8AF924">
      <w:pPr>
        <w:spacing w:line="285"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5C98D0">
      <w:pPr>
        <w:spacing w:line="360" w:lineRule="auto"/>
        <w:jc w:val="left"/>
        <w:textAlignment w:val="center"/>
        <w:rPr>
          <w:color w:val="000000"/>
        </w:rPr>
      </w:pPr>
      <w:r>
        <w:rPr>
          <w:rFonts w:ascii="宋体" w:hAnsi="宋体" w:eastAsia="宋体" w:cs="宋体"/>
          <w:color w:val="000000"/>
        </w:rPr>
        <w:t>根据短文内容，从各题所给的四个选项中选择一个最佳答案。</w:t>
      </w:r>
    </w:p>
    <w:p w14:paraId="74D12AB0">
      <w:pPr>
        <w:spacing w:line="360" w:lineRule="auto"/>
        <w:ind w:firstLine="420"/>
        <w:jc w:val="left"/>
        <w:textAlignment w:val="center"/>
        <w:rPr>
          <w:color w:val="000000"/>
        </w:rPr>
      </w:pPr>
      <w:r>
        <w:rPr>
          <w:rFonts w:ascii="Times New Roman" w:hAnsi="Times New Roman" w:eastAsia="Times New Roman" w:cs="Times New Roman"/>
          <w:color w:val="000000"/>
        </w:rPr>
        <w:t xml:space="preserve">Eric’s father managed an iron shop. He used to help his father </w:t>
      </w:r>
      <w:r>
        <w:rPr>
          <w:color w:val="000000"/>
          <w:u w:val="single"/>
        </w:rPr>
        <w:t>___11___</w:t>
      </w:r>
      <w:r>
        <w:rPr>
          <w:rFonts w:ascii="Times New Roman" w:hAnsi="Times New Roman" w:eastAsia="Times New Roman" w:cs="Times New Roman"/>
          <w:color w:val="000000"/>
        </w:rPr>
        <w:t xml:space="preserve"> the work in the shop. </w:t>
      </w:r>
    </w:p>
    <w:p w14:paraId="3D5ABA4F">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Eric asked his father, “What’s the </w:t>
      </w:r>
      <w:r>
        <w:rPr>
          <w:color w:val="000000"/>
          <w:u w:val="single"/>
        </w:rPr>
        <w:t>___12___</w:t>
      </w:r>
      <w:r>
        <w:rPr>
          <w:rFonts w:ascii="Times New Roman" w:hAnsi="Times New Roman" w:eastAsia="Times New Roman" w:cs="Times New Roman"/>
          <w:color w:val="000000"/>
        </w:rPr>
        <w:t xml:space="preserve"> of a person?” Father thought for a while, “Son, it’s difficult to judge(</w:t>
      </w:r>
      <w:r>
        <w:rPr>
          <w:rFonts w:ascii="宋体" w:hAnsi="宋体" w:eastAsia="宋体" w:cs="宋体"/>
          <w:color w:val="000000"/>
        </w:rPr>
        <w:t>判断</w:t>
      </w:r>
      <w:r>
        <w:rPr>
          <w:rFonts w:ascii="Times New Roman" w:hAnsi="Times New Roman" w:eastAsia="Times New Roman" w:cs="Times New Roman"/>
          <w:color w:val="000000"/>
        </w:rPr>
        <w:t>) the value of any person because his or her value is priceless.”</w:t>
      </w:r>
    </w:p>
    <w:p w14:paraId="2080419E">
      <w:pPr>
        <w:spacing w:line="360" w:lineRule="auto"/>
        <w:ind w:firstLine="420"/>
        <w:jc w:val="left"/>
        <w:textAlignment w:val="center"/>
        <w:rPr>
          <w:color w:val="000000"/>
        </w:rPr>
      </w:pPr>
      <w:r>
        <w:rPr>
          <w:rFonts w:ascii="Times New Roman" w:hAnsi="Times New Roman" w:eastAsia="Times New Roman" w:cs="Times New Roman"/>
          <w:color w:val="000000"/>
        </w:rPr>
        <w:t xml:space="preserve">Eric couldn’t understand it, “How come? If the value of a person is priceless, then why some people get less respect while others get </w:t>
      </w:r>
      <w:r>
        <w:rPr>
          <w:color w:val="000000"/>
          <w:u w:val="single"/>
        </w:rPr>
        <w:t>___13___</w:t>
      </w:r>
      <w:r>
        <w:rPr>
          <w:rFonts w:ascii="Times New Roman" w:hAnsi="Times New Roman" w:eastAsia="Times New Roman" w:cs="Times New Roman"/>
          <w:color w:val="000000"/>
        </w:rPr>
        <w:t>?”</w:t>
      </w:r>
    </w:p>
    <w:p w14:paraId="2BFD5B17">
      <w:pPr>
        <w:spacing w:line="360" w:lineRule="auto"/>
        <w:ind w:firstLine="420"/>
        <w:jc w:val="left"/>
        <w:textAlignment w:val="center"/>
        <w:rPr>
          <w:color w:val="000000"/>
        </w:rPr>
      </w:pPr>
      <w:r>
        <w:rPr>
          <w:rFonts w:ascii="Times New Roman" w:hAnsi="Times New Roman" w:eastAsia="Times New Roman" w:cs="Times New Roman"/>
          <w:color w:val="000000"/>
        </w:rPr>
        <w:t xml:space="preserve">His father </w:t>
      </w:r>
      <w:r>
        <w:rPr>
          <w:color w:val="000000"/>
          <w:u w:val="single"/>
        </w:rPr>
        <w:t>___14___</w:t>
      </w:r>
      <w:r>
        <w:rPr>
          <w:rFonts w:ascii="Times New Roman" w:hAnsi="Times New Roman" w:eastAsia="Times New Roman" w:cs="Times New Roman"/>
          <w:color w:val="000000"/>
        </w:rPr>
        <w:t xml:space="preserve"> a piece of iron, “What do you think is the price of this iron?” Eric replied, “10 dollars.”</w:t>
      </w:r>
    </w:p>
    <w:p w14:paraId="4E5CFFCF">
      <w:pPr>
        <w:spacing w:line="360" w:lineRule="auto"/>
        <w:ind w:firstLine="420"/>
        <w:jc w:val="left"/>
        <w:textAlignment w:val="center"/>
        <w:rPr>
          <w:color w:val="000000"/>
        </w:rPr>
      </w:pPr>
      <w:r>
        <w:rPr>
          <w:rFonts w:ascii="Times New Roman" w:hAnsi="Times New Roman" w:eastAsia="Times New Roman" w:cs="Times New Roman"/>
          <w:color w:val="000000"/>
        </w:rPr>
        <w:t xml:space="preserve">Father asked again, “What </w:t>
      </w:r>
      <w:r>
        <w:rPr>
          <w:color w:val="000000"/>
          <w:u w:val="single"/>
        </w:rPr>
        <w:t>___15___</w:t>
      </w:r>
      <w:r>
        <w:rPr>
          <w:rFonts w:ascii="Times New Roman" w:hAnsi="Times New Roman" w:eastAsia="Times New Roman" w:cs="Times New Roman"/>
          <w:color w:val="000000"/>
        </w:rPr>
        <w:t xml:space="preserve"> happen if I make small nails(</w:t>
      </w:r>
      <w:r>
        <w:rPr>
          <w:rFonts w:ascii="宋体" w:hAnsi="宋体" w:eastAsia="宋体" w:cs="宋体"/>
          <w:color w:val="000000"/>
        </w:rPr>
        <w:t>钉子</w:t>
      </w:r>
      <w:r>
        <w:rPr>
          <w:rFonts w:ascii="Times New Roman" w:hAnsi="Times New Roman" w:eastAsia="Times New Roman" w:cs="Times New Roman"/>
          <w:color w:val="000000"/>
        </w:rPr>
        <w:t xml:space="preserve">) with it?” Erie said, “Doing this will </w:t>
      </w:r>
      <w:r>
        <w:rPr>
          <w:color w:val="000000"/>
          <w:u w:val="single"/>
        </w:rPr>
        <w:t>___16___</w:t>
      </w:r>
      <w:r>
        <w:rPr>
          <w:rFonts w:ascii="Times New Roman" w:hAnsi="Times New Roman" w:eastAsia="Times New Roman" w:cs="Times New Roman"/>
          <w:color w:val="000000"/>
        </w:rPr>
        <w:t xml:space="preserve"> its price, and it will be worth 50 dollars.”</w:t>
      </w:r>
    </w:p>
    <w:p w14:paraId="6A043E97">
      <w:pPr>
        <w:spacing w:line="360" w:lineRule="auto"/>
        <w:ind w:firstLine="420"/>
        <w:jc w:val="left"/>
        <w:textAlignment w:val="center"/>
        <w:rPr>
          <w:color w:val="000000"/>
        </w:rPr>
      </w:pPr>
      <w:r>
        <w:rPr>
          <w:rFonts w:ascii="Times New Roman" w:hAnsi="Times New Roman" w:eastAsia="Times New Roman" w:cs="Times New Roman"/>
          <w:color w:val="000000"/>
        </w:rPr>
        <w:t>Father continued, “What if we use it to make a lot of springs(</w:t>
      </w:r>
      <w:r>
        <w:rPr>
          <w:rFonts w:ascii="宋体" w:hAnsi="宋体" w:eastAsia="宋体" w:cs="宋体"/>
          <w:color w:val="000000"/>
        </w:rPr>
        <w:t>发条</w:t>
      </w:r>
      <w:r>
        <w:rPr>
          <w:rFonts w:ascii="Times New Roman" w:hAnsi="Times New Roman" w:eastAsia="Times New Roman" w:cs="Times New Roman"/>
          <w:color w:val="000000"/>
        </w:rPr>
        <w:t>) for watches?” The son answered, “Then we can get more money from it.”</w:t>
      </w:r>
    </w:p>
    <w:p w14:paraId="037AB87B">
      <w:pPr>
        <w:spacing w:line="360" w:lineRule="auto"/>
        <w:ind w:firstLine="420"/>
        <w:jc w:val="left"/>
        <w:textAlignment w:val="center"/>
        <w:rPr>
          <w:color w:val="000000"/>
        </w:rPr>
      </w:pPr>
      <w:r>
        <w:rPr>
          <w:rFonts w:ascii="Times New Roman" w:hAnsi="Times New Roman" w:eastAsia="Times New Roman" w:cs="Times New Roman"/>
          <w:color w:val="000000"/>
        </w:rPr>
        <w:t xml:space="preserve">Father smiled and said, “So you see, just because we turn the iron into </w:t>
      </w:r>
      <w:r>
        <w:rPr>
          <w:color w:val="000000"/>
          <w:u w:val="single"/>
        </w:rPr>
        <w:t>___17___</w:t>
      </w:r>
      <w:r>
        <w:rPr>
          <w:rFonts w:ascii="Times New Roman" w:hAnsi="Times New Roman" w:eastAsia="Times New Roman" w:cs="Times New Roman"/>
          <w:color w:val="000000"/>
        </w:rPr>
        <w:t xml:space="preserve"> different, its value is different, too.” After hearing this, Eric felt like he understood what his father said. </w:t>
      </w:r>
    </w:p>
    <w:p w14:paraId="2E83B610">
      <w:pPr>
        <w:spacing w:line="360" w:lineRule="auto"/>
        <w:ind w:firstLine="420"/>
        <w:jc w:val="left"/>
        <w:textAlignment w:val="center"/>
        <w:rPr>
          <w:color w:val="000000"/>
        </w:rPr>
      </w:pPr>
      <w:r>
        <w:rPr>
          <w:rFonts w:ascii="Times New Roman" w:hAnsi="Times New Roman" w:eastAsia="Times New Roman" w:cs="Times New Roman"/>
          <w:color w:val="000000"/>
        </w:rPr>
        <w:t xml:space="preserve">We often make mistakes in considering our value. Seeing our present situation, we start considering </w:t>
      </w:r>
      <w:r>
        <w:rPr>
          <w:color w:val="000000"/>
          <w:u w:val="single"/>
        </w:rPr>
        <w:t>___18___</w:t>
      </w:r>
      <w:r>
        <w:rPr>
          <w:rFonts w:ascii="Times New Roman" w:hAnsi="Times New Roman" w:eastAsia="Times New Roman" w:cs="Times New Roman"/>
          <w:color w:val="000000"/>
        </w:rPr>
        <w:t xml:space="preserve"> as valueless and meaningless. </w:t>
      </w:r>
      <w:r>
        <w:rPr>
          <w:color w:val="000000"/>
          <w:u w:val="single"/>
        </w:rPr>
        <w:t>___19___</w:t>
      </w:r>
      <w:r>
        <w:rPr>
          <w:rFonts w:ascii="Times New Roman" w:hAnsi="Times New Roman" w:eastAsia="Times New Roman" w:cs="Times New Roman"/>
          <w:color w:val="000000"/>
        </w:rPr>
        <w:t xml:space="preserve"> our value is not in what we are now but in what we can become in the future. So we should always keep improving ourselves </w:t>
      </w:r>
      <w:r>
        <w:rPr>
          <w:color w:val="000000"/>
          <w:u w:val="single"/>
        </w:rPr>
        <w:t>___20___</w:t>
      </w:r>
      <w:r>
        <w:rPr>
          <w:rFonts w:ascii="Times New Roman" w:hAnsi="Times New Roman" w:eastAsia="Times New Roman" w:cs="Times New Roman"/>
          <w:color w:val="000000"/>
        </w:rPr>
        <w:t xml:space="preserve"> try to understand our true value.</w:t>
      </w:r>
    </w:p>
    <w:p w14:paraId="573EF86F">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about</w:t>
      </w:r>
    </w:p>
    <w:p w14:paraId="69F121EA">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spirit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value</w:t>
      </w:r>
      <w:r>
        <w:rPr>
          <w:color w:val="000000"/>
        </w:rPr>
        <w:tab/>
      </w:r>
      <w:r>
        <w:rPr>
          <w:color w:val="000000"/>
        </w:rPr>
        <w:t xml:space="preserve">D. </w:t>
      </w:r>
      <w:r>
        <w:rPr>
          <w:rFonts w:ascii="Times New Roman" w:hAnsi="Times New Roman" w:eastAsia="Times New Roman" w:cs="Times New Roman"/>
          <w:color w:val="000000"/>
        </w:rPr>
        <w:t>mind</w:t>
      </w:r>
    </w:p>
    <w:p w14:paraId="41C6AEDA">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worse</w:t>
      </w:r>
      <w:r>
        <w:rPr>
          <w:color w:val="000000"/>
        </w:rPr>
        <w:tab/>
      </w:r>
      <w:r>
        <w:rPr>
          <w:color w:val="000000"/>
        </w:rPr>
        <w:t xml:space="preserve">C. </w:t>
      </w:r>
      <w:r>
        <w:rPr>
          <w:rFonts w:ascii="Times New Roman" w:hAnsi="Times New Roman" w:eastAsia="Times New Roman" w:cs="Times New Roman"/>
          <w:color w:val="000000"/>
        </w:rPr>
        <w:t>less</w:t>
      </w:r>
      <w:r>
        <w:rPr>
          <w:color w:val="000000"/>
        </w:rPr>
        <w:tab/>
      </w:r>
      <w:r>
        <w:rPr>
          <w:color w:val="000000"/>
        </w:rPr>
        <w:t xml:space="preserve">D. </w:t>
      </w:r>
      <w:r>
        <w:rPr>
          <w:rFonts w:ascii="Times New Roman" w:hAnsi="Times New Roman" w:eastAsia="Times New Roman" w:cs="Times New Roman"/>
          <w:color w:val="000000"/>
        </w:rPr>
        <w:t>more</w:t>
      </w:r>
    </w:p>
    <w:p w14:paraId="7E1D1B44">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took out</w:t>
      </w:r>
      <w:r>
        <w:rPr>
          <w:color w:val="000000"/>
        </w:rPr>
        <w:tab/>
      </w:r>
      <w:r>
        <w:rPr>
          <w:color w:val="000000"/>
        </w:rPr>
        <w:t xml:space="preserve">B. </w:t>
      </w:r>
      <w:r>
        <w:rPr>
          <w:rFonts w:ascii="Times New Roman" w:hAnsi="Times New Roman" w:eastAsia="Times New Roman" w:cs="Times New Roman"/>
          <w:color w:val="000000"/>
        </w:rPr>
        <w:t>sold out</w:t>
      </w:r>
      <w:r>
        <w:rPr>
          <w:color w:val="000000"/>
        </w:rPr>
        <w:tab/>
      </w:r>
      <w:r>
        <w:rPr>
          <w:color w:val="000000"/>
        </w:rPr>
        <w:t xml:space="preserve">C. </w:t>
      </w:r>
      <w:r>
        <w:rPr>
          <w:rFonts w:ascii="Times New Roman" w:hAnsi="Times New Roman" w:eastAsia="Times New Roman" w:cs="Times New Roman"/>
          <w:color w:val="000000"/>
        </w:rPr>
        <w:t>gave out</w:t>
      </w:r>
      <w:r>
        <w:rPr>
          <w:color w:val="000000"/>
        </w:rPr>
        <w:tab/>
      </w:r>
      <w:r>
        <w:rPr>
          <w:color w:val="000000"/>
        </w:rPr>
        <w:t xml:space="preserve">D. </w:t>
      </w:r>
      <w:r>
        <w:rPr>
          <w:rFonts w:ascii="Times New Roman" w:hAnsi="Times New Roman" w:eastAsia="Times New Roman" w:cs="Times New Roman"/>
          <w:color w:val="000000"/>
        </w:rPr>
        <w:t>worked out</w:t>
      </w:r>
    </w:p>
    <w:p w14:paraId="6328D063">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do</w:t>
      </w:r>
      <w:r>
        <w:rPr>
          <w:color w:val="000000"/>
        </w:rPr>
        <w:tab/>
      </w:r>
      <w:r>
        <w:rPr>
          <w:color w:val="000000"/>
        </w:rPr>
        <w:t xml:space="preserve">B. </w:t>
      </w:r>
      <w:r>
        <w:rPr>
          <w:rFonts w:ascii="Times New Roman" w:hAnsi="Times New Roman" w:eastAsia="Times New Roman" w:cs="Times New Roman"/>
          <w:color w:val="000000"/>
        </w:rPr>
        <w:t>will</w:t>
      </w:r>
      <w:r>
        <w:rPr>
          <w:color w:val="000000"/>
        </w:rPr>
        <w:tab/>
      </w:r>
      <w:r>
        <w:rPr>
          <w:color w:val="000000"/>
        </w:rPr>
        <w:t xml:space="preserve">C. </w:t>
      </w:r>
      <w:r>
        <w:rPr>
          <w:rFonts w:ascii="Times New Roman" w:hAnsi="Times New Roman" w:eastAsia="Times New Roman" w:cs="Times New Roman"/>
          <w:color w:val="000000"/>
        </w:rPr>
        <w:t>does</w:t>
      </w:r>
      <w:r>
        <w:rPr>
          <w:color w:val="000000"/>
        </w:rPr>
        <w:tab/>
      </w:r>
      <w:r>
        <w:rPr>
          <w:color w:val="000000"/>
        </w:rPr>
        <w:t xml:space="preserve">D. </w:t>
      </w:r>
      <w:r>
        <w:rPr>
          <w:rFonts w:ascii="Times New Roman" w:hAnsi="Times New Roman" w:eastAsia="Times New Roman" w:cs="Times New Roman"/>
          <w:color w:val="000000"/>
        </w:rPr>
        <w:t>did</w:t>
      </w:r>
    </w:p>
    <w:p w14:paraId="6DCF7D4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afford</w:t>
      </w:r>
      <w:r>
        <w:rPr>
          <w:color w:val="000000"/>
        </w:rPr>
        <w:tab/>
      </w:r>
      <w:r>
        <w:rPr>
          <w:color w:val="000000"/>
        </w:rPr>
        <w:t xml:space="preserve">C. </w:t>
      </w:r>
      <w:r>
        <w:rPr>
          <w:rFonts w:ascii="Times New Roman" w:hAnsi="Times New Roman" w:eastAsia="Times New Roman" w:cs="Times New Roman"/>
          <w:color w:val="000000"/>
        </w:rPr>
        <w:t>compare</w:t>
      </w:r>
      <w:r>
        <w:rPr>
          <w:color w:val="000000"/>
        </w:rPr>
        <w:tab/>
      </w:r>
      <w:r>
        <w:rPr>
          <w:color w:val="000000"/>
        </w:rPr>
        <w:t xml:space="preserve">D. </w:t>
      </w:r>
      <w:r>
        <w:rPr>
          <w:rFonts w:ascii="Times New Roman" w:hAnsi="Times New Roman" w:eastAsia="Times New Roman" w:cs="Times New Roman"/>
          <w:color w:val="000000"/>
        </w:rPr>
        <w:t>increase</w:t>
      </w:r>
    </w:p>
    <w:p w14:paraId="1999031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everything</w:t>
      </w:r>
    </w:p>
    <w:p w14:paraId="7530290C">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ourselves</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myself</w:t>
      </w:r>
      <w:r>
        <w:rPr>
          <w:color w:val="000000"/>
        </w:rPr>
        <w:tab/>
      </w:r>
      <w:r>
        <w:rPr>
          <w:color w:val="000000"/>
        </w:rPr>
        <w:t xml:space="preserve">D. </w:t>
      </w:r>
      <w:r>
        <w:rPr>
          <w:rFonts w:ascii="Times New Roman" w:hAnsi="Times New Roman" w:eastAsia="Times New Roman" w:cs="Times New Roman"/>
          <w:color w:val="000000"/>
        </w:rPr>
        <w:t>themselves</w:t>
      </w:r>
    </w:p>
    <w:p w14:paraId="08AAC02C">
      <w:pPr>
        <w:tabs>
          <w:tab w:val="left" w:pos="2436"/>
          <w:tab w:val="left" w:pos="4873"/>
          <w:tab w:val="left" w:pos="7309"/>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713828393" name="图片 1713828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828393" name="图片 171382839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Especially</w:t>
      </w:r>
      <w:r>
        <w:rPr>
          <w:color w:val="000000"/>
        </w:rPr>
        <w:tab/>
      </w:r>
      <w:r>
        <w:rPr>
          <w:color w:val="000000"/>
        </w:rPr>
        <w:t xml:space="preserve">C. </w:t>
      </w:r>
      <w:r>
        <w:rPr>
          <w:rFonts w:ascii="Times New Roman" w:hAnsi="Times New Roman" w:eastAsia="Times New Roman" w:cs="Times New Roman"/>
          <w:color w:val="000000"/>
        </w:rPr>
        <w:t>Actually</w:t>
      </w:r>
      <w:r>
        <w:rPr>
          <w:color w:val="000000"/>
        </w:rPr>
        <w:tab/>
      </w:r>
      <w:r>
        <w:rPr>
          <w:color w:val="000000"/>
        </w:rPr>
        <w:t xml:space="preserve">D. </w:t>
      </w:r>
      <w:r>
        <w:rPr>
          <w:rFonts w:ascii="Times New Roman" w:hAnsi="Times New Roman" w:eastAsia="Times New Roman" w:cs="Times New Roman"/>
          <w:color w:val="000000"/>
        </w:rPr>
        <w:t>Hardly</w:t>
      </w:r>
    </w:p>
    <w:p w14:paraId="2AC3377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or</w:t>
      </w:r>
    </w:p>
    <w:p w14:paraId="2245D85B">
      <w:pPr>
        <w:spacing w:line="360" w:lineRule="auto"/>
        <w:textAlignment w:val="center"/>
        <w:rPr>
          <w:color w:val="000000"/>
        </w:rPr>
      </w:pPr>
      <w:r>
        <w:rPr>
          <w:color w:val="2E75B6"/>
        </w:rPr>
        <w:t>【答案】</w:t>
      </w:r>
      <w:r>
        <w:rPr>
          <w:color w:val="000000"/>
        </w:rPr>
        <w:t>11. B    12. C    13. D    14. A    15. B    16. D    17. B    18. A    19. C    20. A</w:t>
      </w:r>
    </w:p>
    <w:p w14:paraId="620079B4">
      <w:pPr>
        <w:spacing w:line="360" w:lineRule="auto"/>
        <w:textAlignment w:val="center"/>
        <w:rPr>
          <w:color w:val="000000"/>
        </w:rPr>
      </w:pPr>
      <w:r>
        <w:rPr>
          <w:color w:val="2E75B6"/>
        </w:rPr>
        <w:t>【解析】</w:t>
      </w:r>
    </w:p>
    <w:p w14:paraId="1738F1DD">
      <w:pPr>
        <w:spacing w:line="360" w:lineRule="auto"/>
        <w:jc w:val="left"/>
        <w:textAlignment w:val="center"/>
        <w:rPr>
          <w:color w:val="000000"/>
        </w:rPr>
      </w:pPr>
      <w:r>
        <w:rPr>
          <w:color w:val="000000"/>
        </w:rPr>
        <w:t>【导语】本文介绍埃里克的父亲教给他：我们的价值不在于我们现在是什么样子，而在于我们将来能成为什么样子，我们应该不断提高自己，努力了解自己的真正价值。</w:t>
      </w:r>
    </w:p>
    <w:p w14:paraId="26E478C8">
      <w:pPr>
        <w:spacing w:line="360" w:lineRule="auto"/>
        <w:jc w:val="left"/>
        <w:textAlignment w:val="center"/>
        <w:rPr>
          <w:color w:val="000000"/>
        </w:rPr>
      </w:pPr>
      <w:r>
        <w:rPr>
          <w:color w:val="000000"/>
        </w:rPr>
        <w:t>【11题详解】</w:t>
      </w:r>
    </w:p>
    <w:p w14:paraId="3AA4E0BD">
      <w:pPr>
        <w:spacing w:line="360" w:lineRule="auto"/>
        <w:jc w:val="left"/>
        <w:textAlignment w:val="center"/>
        <w:rPr>
          <w:color w:val="000000"/>
        </w:rPr>
      </w:pPr>
      <w:r>
        <w:rPr>
          <w:color w:val="000000"/>
        </w:rPr>
        <w:t>句意：他过去常常帮他父亲在店里干活。</w:t>
      </w:r>
    </w:p>
    <w:p w14:paraId="1F7EF863">
      <w:pPr>
        <w:spacing w:line="360" w:lineRule="auto"/>
        <w:jc w:val="left"/>
        <w:textAlignment w:val="center"/>
        <w:rPr>
          <w:color w:val="000000"/>
        </w:rPr>
      </w:pPr>
      <w:r>
        <w:rPr>
          <w:color w:val="000000"/>
        </w:rPr>
        <w:t>from从；with和；for为了；about关于。help sb with sth“帮助某人做某事”，故选B。</w:t>
      </w:r>
    </w:p>
    <w:p w14:paraId="790D0F10">
      <w:pPr>
        <w:spacing w:line="360" w:lineRule="auto"/>
        <w:jc w:val="left"/>
        <w:textAlignment w:val="center"/>
        <w:rPr>
          <w:color w:val="000000"/>
        </w:rPr>
      </w:pPr>
      <w:r>
        <w:rPr>
          <w:color w:val="000000"/>
        </w:rPr>
        <w:t>【12题详解】</w:t>
      </w:r>
    </w:p>
    <w:p w14:paraId="0C51D2FE">
      <w:pPr>
        <w:spacing w:line="360" w:lineRule="auto"/>
        <w:jc w:val="left"/>
        <w:textAlignment w:val="center"/>
        <w:rPr>
          <w:color w:val="000000"/>
        </w:rPr>
      </w:pPr>
      <w:r>
        <w:rPr>
          <w:color w:val="000000"/>
        </w:rPr>
        <w:t>句意：一个人的价值是什么？</w:t>
      </w:r>
    </w:p>
    <w:p w14:paraId="4D53C992">
      <w:pPr>
        <w:spacing w:line="360" w:lineRule="auto"/>
        <w:jc w:val="left"/>
        <w:textAlignment w:val="center"/>
        <w:rPr>
          <w:color w:val="000000"/>
        </w:rPr>
      </w:pPr>
      <w:r>
        <w:rPr>
          <w:color w:val="000000"/>
        </w:rPr>
        <w:t>spirit精神；courage勇气；value价值；mind想法。根据“it’s difficult to judge(判断) the value of any person”可知，是人的价值，故选C。</w:t>
      </w:r>
    </w:p>
    <w:p w14:paraId="2B1CB06B">
      <w:pPr>
        <w:spacing w:line="360" w:lineRule="auto"/>
        <w:jc w:val="left"/>
        <w:textAlignment w:val="center"/>
        <w:rPr>
          <w:color w:val="000000"/>
        </w:rPr>
      </w:pPr>
      <w:r>
        <w:rPr>
          <w:color w:val="000000"/>
        </w:rPr>
        <w:t>【13题详解】</w:t>
      </w:r>
    </w:p>
    <w:p w14:paraId="03C755AC">
      <w:pPr>
        <w:spacing w:line="360" w:lineRule="auto"/>
        <w:jc w:val="left"/>
        <w:textAlignment w:val="center"/>
        <w:rPr>
          <w:color w:val="000000"/>
        </w:rPr>
      </w:pPr>
      <w:r>
        <w:rPr>
          <w:color w:val="000000"/>
        </w:rPr>
        <w:t>句意：如果一个人的价值是无价之宝，那么为什么有些人得到的尊重更少，而另一些人得到的尊重更多？</w:t>
      </w:r>
    </w:p>
    <w:p w14:paraId="037B3AD6">
      <w:pPr>
        <w:spacing w:line="360" w:lineRule="auto"/>
        <w:jc w:val="left"/>
        <w:textAlignment w:val="center"/>
        <w:rPr>
          <w:color w:val="000000"/>
        </w:rPr>
      </w:pPr>
      <w:r>
        <w:rPr>
          <w:color w:val="000000"/>
        </w:rPr>
        <w:t>better更好；worse更坏；less更少；more更多。根据“then why some people get less respect while others get...”可知，有些人得到的尊重更少，有些人得到的尊重更多。故选D。</w:t>
      </w:r>
    </w:p>
    <w:p w14:paraId="4F077020">
      <w:pPr>
        <w:spacing w:line="360" w:lineRule="auto"/>
        <w:jc w:val="left"/>
        <w:textAlignment w:val="center"/>
        <w:rPr>
          <w:color w:val="000000"/>
        </w:rPr>
      </w:pPr>
      <w:r>
        <w:rPr>
          <w:color w:val="000000"/>
        </w:rPr>
        <w:t>【14题详解】</w:t>
      </w:r>
    </w:p>
    <w:p w14:paraId="55CBB468">
      <w:pPr>
        <w:spacing w:line="360" w:lineRule="auto"/>
        <w:jc w:val="left"/>
        <w:textAlignment w:val="center"/>
        <w:rPr>
          <w:color w:val="000000"/>
        </w:rPr>
      </w:pPr>
      <w:r>
        <w:rPr>
          <w:color w:val="000000"/>
        </w:rPr>
        <w:t>句意：他的父亲拿出一块铁，“你认为这铁的价格是多少？”</w:t>
      </w:r>
    </w:p>
    <w:p w14:paraId="1ED39B8C">
      <w:pPr>
        <w:spacing w:line="360" w:lineRule="auto"/>
        <w:jc w:val="left"/>
        <w:textAlignment w:val="center"/>
        <w:rPr>
          <w:color w:val="000000"/>
        </w:rPr>
      </w:pPr>
      <w:r>
        <w:rPr>
          <w:color w:val="000000"/>
        </w:rPr>
        <w:t>took out拿出；sold out卖光；gave out分发；worked out算出。根据“His father...a piece of iron”可知，父亲拿出一块铁，故选A。</w:t>
      </w:r>
    </w:p>
    <w:p w14:paraId="07E531B0">
      <w:pPr>
        <w:spacing w:line="360" w:lineRule="auto"/>
        <w:jc w:val="left"/>
        <w:textAlignment w:val="center"/>
        <w:rPr>
          <w:color w:val="000000"/>
        </w:rPr>
      </w:pPr>
      <w:r>
        <w:rPr>
          <w:color w:val="000000"/>
        </w:rPr>
        <w:t>【15题详解】</w:t>
      </w:r>
    </w:p>
    <w:p w14:paraId="4A8BC006">
      <w:pPr>
        <w:spacing w:line="360" w:lineRule="auto"/>
        <w:jc w:val="left"/>
        <w:textAlignment w:val="center"/>
        <w:rPr>
          <w:color w:val="000000"/>
        </w:rPr>
      </w:pPr>
      <w:r>
        <w:rPr>
          <w:color w:val="000000"/>
        </w:rPr>
        <w:t>句意：如果我用它做小钉子会怎么样？</w:t>
      </w:r>
    </w:p>
    <w:p w14:paraId="4128D2B4">
      <w:pPr>
        <w:spacing w:line="360" w:lineRule="auto"/>
        <w:jc w:val="left"/>
        <w:textAlignment w:val="center"/>
        <w:rPr>
          <w:color w:val="000000"/>
        </w:rPr>
      </w:pPr>
      <w:r>
        <w:rPr>
          <w:color w:val="000000"/>
        </w:rPr>
        <w:t>do动词原形；will将会；does动词三单；did动词过去式。根据“What...happen if I make small nails(钉子) with it?”可知，时态是一般将来时，故选B。</w:t>
      </w:r>
    </w:p>
    <w:p w14:paraId="3F92D083">
      <w:pPr>
        <w:spacing w:line="360" w:lineRule="auto"/>
        <w:jc w:val="left"/>
        <w:textAlignment w:val="center"/>
        <w:rPr>
          <w:color w:val="000000"/>
        </w:rPr>
      </w:pPr>
      <w:r>
        <w:rPr>
          <w:color w:val="000000"/>
        </w:rPr>
        <w:t>【16题详解】</w:t>
      </w:r>
    </w:p>
    <w:p w14:paraId="02838FF4">
      <w:pPr>
        <w:spacing w:line="360" w:lineRule="auto"/>
        <w:jc w:val="left"/>
        <w:textAlignment w:val="center"/>
        <w:rPr>
          <w:color w:val="000000"/>
        </w:rPr>
      </w:pPr>
      <w:r>
        <w:rPr>
          <w:color w:val="000000"/>
        </w:rPr>
        <w:t>句意：这样做会提高它的价格，它将值50美元。</w:t>
      </w:r>
    </w:p>
    <w:p w14:paraId="3C61F4FB">
      <w:pPr>
        <w:spacing w:line="360" w:lineRule="auto"/>
        <w:jc w:val="left"/>
        <w:textAlignment w:val="center"/>
        <w:rPr>
          <w:color w:val="000000"/>
        </w:rPr>
      </w:pPr>
      <w:r>
        <w:rPr>
          <w:color w:val="000000"/>
        </w:rPr>
        <w:t>accept接受；afford负担得起；compare比较；increase增加。根据“Doing this will...its price, and it will be worth 50 dollars.”和前文可知，10美元到50美元，价格提高了，故选D。</w:t>
      </w:r>
    </w:p>
    <w:p w14:paraId="35846664">
      <w:pPr>
        <w:spacing w:line="360" w:lineRule="auto"/>
        <w:jc w:val="left"/>
        <w:textAlignment w:val="center"/>
        <w:rPr>
          <w:color w:val="000000"/>
        </w:rPr>
      </w:pPr>
      <w:r>
        <w:rPr>
          <w:color w:val="000000"/>
        </w:rPr>
        <w:t>【17题详解】</w:t>
      </w:r>
    </w:p>
    <w:p w14:paraId="4A431131">
      <w:pPr>
        <w:spacing w:line="360" w:lineRule="auto"/>
        <w:jc w:val="left"/>
        <w:textAlignment w:val="center"/>
        <w:rPr>
          <w:color w:val="000000"/>
        </w:rPr>
      </w:pPr>
      <w:r>
        <w:rPr>
          <w:color w:val="000000"/>
        </w:rPr>
        <w:t>句意：所以你看，正因为我们把铁变成了不同的东西，它的价值也就不同了。</w:t>
      </w:r>
    </w:p>
    <w:p w14:paraId="66C8EAC8">
      <w:pPr>
        <w:spacing w:line="360" w:lineRule="auto"/>
        <w:jc w:val="left"/>
        <w:textAlignment w:val="center"/>
        <w:rPr>
          <w:color w:val="000000"/>
        </w:rPr>
      </w:pPr>
      <w:r>
        <w:rPr>
          <w:color w:val="000000"/>
        </w:rPr>
        <w:t>nothing无事；something某事；anything任何事；everything每件事。根据“just because we turn the iron into...different, its value is different, too.”可知，把铁变成了不同的东西，它的价值也就不同了。故选B。</w:t>
      </w:r>
    </w:p>
    <w:p w14:paraId="53048A33">
      <w:pPr>
        <w:spacing w:line="360" w:lineRule="auto"/>
        <w:jc w:val="left"/>
        <w:textAlignment w:val="center"/>
        <w:rPr>
          <w:color w:val="000000"/>
        </w:rPr>
      </w:pPr>
      <w:r>
        <w:rPr>
          <w:color w:val="000000"/>
        </w:rPr>
        <w:t>【18题详解】</w:t>
      </w:r>
    </w:p>
    <w:p w14:paraId="6D1E8C2F">
      <w:pPr>
        <w:spacing w:line="360" w:lineRule="auto"/>
        <w:jc w:val="left"/>
        <w:textAlignment w:val="center"/>
        <w:rPr>
          <w:color w:val="000000"/>
        </w:rPr>
      </w:pPr>
      <w:r>
        <w:rPr>
          <w:color w:val="000000"/>
        </w:rPr>
        <w:t>句意：看到我们现在的处境，我们开始认为自己毫无价值和意义。</w:t>
      </w:r>
    </w:p>
    <w:p w14:paraId="61B6C195">
      <w:pPr>
        <w:spacing w:line="360" w:lineRule="auto"/>
        <w:jc w:val="left"/>
        <w:textAlignment w:val="center"/>
        <w:rPr>
          <w:color w:val="000000"/>
        </w:rPr>
      </w:pPr>
      <w:r>
        <w:rPr>
          <w:color w:val="000000"/>
        </w:rPr>
        <w:t>ourselves我们自己；yourself你自己；myself我自己；themselves他们自己。本句主语是we，应用ourselves。故选A。</w:t>
      </w:r>
    </w:p>
    <w:p w14:paraId="020BA0D3">
      <w:pPr>
        <w:spacing w:line="360" w:lineRule="auto"/>
        <w:jc w:val="left"/>
        <w:textAlignment w:val="center"/>
        <w:rPr>
          <w:color w:val="000000"/>
        </w:rPr>
      </w:pPr>
      <w:r>
        <w:rPr>
          <w:color w:val="000000"/>
        </w:rPr>
        <w:t>【19题详解】</w:t>
      </w:r>
    </w:p>
    <w:p w14:paraId="6D72D8AB">
      <w:pPr>
        <w:spacing w:line="360" w:lineRule="auto"/>
        <w:jc w:val="left"/>
        <w:textAlignment w:val="center"/>
        <w:rPr>
          <w:color w:val="000000"/>
        </w:rPr>
      </w:pPr>
      <w:r>
        <w:rPr>
          <w:color w:val="000000"/>
        </w:rPr>
        <w:t>句意：事实上，我们的价值不在于我们现在是什么样子，而在于我们将来能成为什么样子。</w:t>
      </w:r>
    </w:p>
    <w:p w14:paraId="3512AC19">
      <w:pPr>
        <w:spacing w:line="360" w:lineRule="auto"/>
        <w:jc w:val="left"/>
        <w:textAlignment w:val="center"/>
        <w:rPr>
          <w:color w:val="000000"/>
        </w:rPr>
      </w:pPr>
      <w:r>
        <w:rPr>
          <w:color w:val="000000"/>
        </w:rPr>
        <w:t>Suddenly突然；Especially尤其；Actually实际上；Hardly几乎不。根据“...our value is not in what we are now but in what we can become in the future.”可知，事实上我们的价值不在于我们现在是什么样子，而在于我们将来能成为什么样子。故选C。</w:t>
      </w:r>
    </w:p>
    <w:p w14:paraId="7608878A">
      <w:pPr>
        <w:spacing w:line="360" w:lineRule="auto"/>
        <w:jc w:val="left"/>
        <w:textAlignment w:val="center"/>
        <w:rPr>
          <w:color w:val="000000"/>
        </w:rPr>
      </w:pPr>
      <w:r>
        <w:rPr>
          <w:color w:val="000000"/>
        </w:rPr>
        <w:t>【20题详解】</w:t>
      </w:r>
    </w:p>
    <w:p w14:paraId="37820518">
      <w:pPr>
        <w:spacing w:line="360" w:lineRule="auto"/>
        <w:jc w:val="left"/>
        <w:textAlignment w:val="center"/>
        <w:rPr>
          <w:color w:val="000000"/>
        </w:rPr>
      </w:pPr>
      <w:r>
        <w:rPr>
          <w:color w:val="000000"/>
        </w:rPr>
        <w:t>句意：所以我们应该不断提高自己，努力了解自己的真正价值。</w:t>
      </w:r>
    </w:p>
    <w:p w14:paraId="2272235A">
      <w:pPr>
        <w:spacing w:line="360" w:lineRule="auto"/>
        <w:jc w:val="left"/>
        <w:textAlignment w:val="center"/>
        <w:rPr>
          <w:color w:val="000000"/>
        </w:rPr>
      </w:pPr>
      <w:r>
        <w:rPr>
          <w:color w:val="000000"/>
        </w:rPr>
        <w:t>and和；so因此；but但是；or或者。根据“So we should always keep improving ourselves...try to understand our true value.”可知，前后两句构成并列关系，用and连接。故选A。</w:t>
      </w:r>
    </w:p>
    <w:p w14:paraId="4FCDB43B">
      <w:pPr>
        <w:spacing w:line="285"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A7B5E94">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BBE5498">
      <w:pPr>
        <w:spacing w:line="285" w:lineRule="auto"/>
        <w:jc w:val="left"/>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四个选项中选择一个最佳选项。</w:t>
      </w:r>
    </w:p>
    <w:p w14:paraId="3A6369F7">
      <w:pPr>
        <w:spacing w:line="285" w:lineRule="auto"/>
        <w:jc w:val="left"/>
        <w:textAlignment w:val="center"/>
        <w:rPr>
          <w:color w:val="000000"/>
        </w:rPr>
      </w:pPr>
      <w:r>
        <w:rPr>
          <w:rFonts w:ascii="Times New Roman" w:hAnsi="Times New Roman" w:eastAsia="Times New Roman" w:cs="Times New Roman"/>
          <w:b/>
          <w:color w:val="000000"/>
          <w:sz w:val="24"/>
        </w:rPr>
        <w:t>Passage One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40"/>
        <w:gridCol w:w="4746"/>
      </w:tblGrid>
      <w:tr w14:paraId="0D32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ED160">
            <w:pPr>
              <w:spacing w:line="360" w:lineRule="auto"/>
              <w:jc w:val="center"/>
              <w:textAlignment w:val="center"/>
              <w:rPr>
                <w:color w:val="000000"/>
              </w:rPr>
            </w:pPr>
            <w:r>
              <w:rPr>
                <w:rFonts w:ascii="Times New Roman" w:hAnsi="Times New Roman" w:eastAsia="Times New Roman" w:cs="Times New Roman"/>
                <w:b/>
                <w:color w:val="000000"/>
              </w:rPr>
              <w:t>Town Camp</w:t>
            </w:r>
          </w:p>
          <w:p w14:paraId="4C850D64">
            <w:pPr>
              <w:spacing w:line="360" w:lineRule="auto"/>
              <w:ind w:firstLine="420"/>
              <w:jc w:val="left"/>
              <w:textAlignment w:val="center"/>
              <w:rPr>
                <w:color w:val="000000"/>
              </w:rPr>
            </w:pPr>
            <w:r>
              <w:rPr>
                <w:rFonts w:ascii="Times New Roman" w:hAnsi="Times New Roman" w:eastAsia="Times New Roman" w:cs="Times New Roman"/>
                <w:color w:val="000000"/>
              </w:rPr>
              <w:t xml:space="preserve">Campers will discover the animals’ great abilities to live through the winter months, and learn about their natural environment. Please call Mr. Lin at 26172308 for more information. </w:t>
            </w:r>
          </w:p>
          <w:p w14:paraId="7EEF0B05">
            <w:pPr>
              <w:spacing w:line="360" w:lineRule="auto"/>
              <w:jc w:val="left"/>
              <w:textAlignment w:val="center"/>
              <w:rPr>
                <w:color w:val="000000"/>
              </w:rPr>
            </w:pPr>
            <w:r>
              <w:rPr>
                <w:rFonts w:ascii="Times New Roman" w:hAnsi="Times New Roman" w:eastAsia="Times New Roman" w:cs="Times New Roman"/>
                <w:color w:val="000000"/>
              </w:rPr>
              <w:t>Cost: ¥270/person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16E97">
            <w:pPr>
              <w:spacing w:line="360" w:lineRule="auto"/>
              <w:ind w:firstLine="420"/>
              <w:jc w:val="center"/>
              <w:textAlignment w:val="center"/>
              <w:rPr>
                <w:color w:val="000000"/>
              </w:rPr>
            </w:pPr>
            <w:r>
              <w:rPr>
                <w:rFonts w:ascii="Times New Roman" w:hAnsi="Times New Roman" w:eastAsia="Times New Roman" w:cs="Times New Roman"/>
                <w:b/>
                <w:color w:val="000000"/>
              </w:rPr>
              <w:t>Fire Camp</w:t>
            </w:r>
          </w:p>
          <w:p w14:paraId="5FEAAF8E">
            <w:pPr>
              <w:spacing w:line="360" w:lineRule="auto"/>
              <w:ind w:firstLine="420"/>
              <w:jc w:val="left"/>
              <w:textAlignment w:val="center"/>
              <w:rPr>
                <w:color w:val="000000"/>
              </w:rPr>
            </w:pPr>
            <w:r>
              <w:rPr>
                <w:rFonts w:ascii="Times New Roman" w:hAnsi="Times New Roman" w:eastAsia="Times New Roman" w:cs="Times New Roman"/>
                <w:color w:val="000000"/>
              </w:rPr>
              <w:t xml:space="preserve">It provides campers with a chance to learn a lot of self-growth skills through outdoor games. If you are interested in this, please send us e-mails! </w:t>
            </w:r>
          </w:p>
          <w:p w14:paraId="09ADA010">
            <w:pPr>
              <w:spacing w:line="360" w:lineRule="auto"/>
              <w:jc w:val="left"/>
              <w:textAlignment w:val="center"/>
              <w:rPr>
                <w:color w:val="000000"/>
              </w:rPr>
            </w:pPr>
            <w:r>
              <w:rPr>
                <w:rFonts w:ascii="Times New Roman" w:hAnsi="Times New Roman" w:eastAsia="Times New Roman" w:cs="Times New Roman"/>
                <w:color w:val="000000"/>
              </w:rPr>
              <w:t>E-mail: Millercamp@hotmail.com</w:t>
            </w:r>
          </w:p>
          <w:p w14:paraId="3387AB2D">
            <w:pPr>
              <w:spacing w:line="360" w:lineRule="auto"/>
              <w:jc w:val="left"/>
              <w:textAlignment w:val="center"/>
              <w:rPr>
                <w:color w:val="000000"/>
              </w:rPr>
            </w:pPr>
            <w:r>
              <w:rPr>
                <w:rFonts w:ascii="Times New Roman" w:hAnsi="Times New Roman" w:eastAsia="Times New Roman" w:cs="Times New Roman"/>
                <w:color w:val="000000"/>
              </w:rPr>
              <w:t>Cost: ¥230/person</w:t>
            </w:r>
          </w:p>
        </w:tc>
      </w:tr>
      <w:tr w14:paraId="24D32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01828">
            <w:pPr>
              <w:spacing w:line="360" w:lineRule="auto"/>
              <w:ind w:firstLine="420"/>
              <w:jc w:val="center"/>
              <w:textAlignment w:val="center"/>
              <w:rPr>
                <w:color w:val="000000"/>
              </w:rPr>
            </w:pPr>
            <w:r>
              <w:rPr>
                <w:rFonts w:ascii="Times New Roman" w:hAnsi="Times New Roman" w:eastAsia="Times New Roman" w:cs="Times New Roman"/>
                <w:b/>
                <w:color w:val="000000"/>
              </w:rPr>
              <w:t>5-Day Holiday Course</w:t>
            </w:r>
          </w:p>
          <w:p w14:paraId="24DE9445">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want to know more about how to play soccer? Big kids(age 8—12) are lucky enough because they will have this chance to learn that. Also, this 5-day course will make them become more interested in sports! </w:t>
            </w:r>
          </w:p>
          <w:p w14:paraId="51D0D3B9">
            <w:pPr>
              <w:spacing w:line="360" w:lineRule="auto"/>
              <w:jc w:val="left"/>
              <w:textAlignment w:val="center"/>
              <w:rPr>
                <w:color w:val="000000"/>
              </w:rPr>
            </w:pPr>
            <w:r>
              <w:rPr>
                <w:rFonts w:ascii="Times New Roman" w:hAnsi="Times New Roman" w:eastAsia="Times New Roman" w:cs="Times New Roman"/>
                <w:color w:val="000000"/>
              </w:rPr>
              <w:t>Cost: ¥260/person</w:t>
            </w:r>
          </w:p>
          <w:p w14:paraId="4C10E7A7">
            <w:pPr>
              <w:spacing w:line="360" w:lineRule="auto"/>
              <w:jc w:val="left"/>
              <w:textAlignment w:val="center"/>
              <w:rPr>
                <w:color w:val="000000"/>
              </w:rPr>
            </w:pPr>
            <w:r>
              <w:rPr>
                <w:rFonts w:ascii="Times New Roman" w:hAnsi="Times New Roman" w:eastAsia="Times New Roman" w:cs="Times New Roman"/>
                <w:color w:val="000000"/>
              </w:rPr>
              <w:t>Tel: 27509863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A9DA0">
            <w:pPr>
              <w:spacing w:line="360" w:lineRule="auto"/>
              <w:ind w:firstLine="420"/>
              <w:jc w:val="center"/>
              <w:textAlignment w:val="center"/>
              <w:rPr>
                <w:color w:val="000000"/>
              </w:rPr>
            </w:pPr>
            <w:r>
              <w:rPr>
                <w:rFonts w:ascii="Times New Roman" w:hAnsi="Times New Roman" w:eastAsia="Times New Roman" w:cs="Times New Roman"/>
                <w:b/>
                <w:color w:val="000000"/>
              </w:rPr>
              <w:t>Rock Camp</w:t>
            </w:r>
          </w:p>
          <w:p w14:paraId="25953476">
            <w:pPr>
              <w:spacing w:line="360" w:lineRule="auto"/>
              <w:ind w:firstLine="420"/>
              <w:jc w:val="left"/>
              <w:textAlignment w:val="center"/>
              <w:rPr>
                <w:color w:val="000000"/>
              </w:rPr>
            </w:pPr>
            <w:r>
              <w:rPr>
                <w:rFonts w:ascii="Times New Roman" w:hAnsi="Times New Roman" w:eastAsia="Times New Roman" w:cs="Times New Roman"/>
                <w:color w:val="000000"/>
              </w:rPr>
              <w:t xml:space="preserve">Whether you are a young rock star(age 3—7) or a beginning band player(7+), this camp has a place for your music level. </w:t>
            </w:r>
          </w:p>
          <w:p w14:paraId="2B866C4D">
            <w:pPr>
              <w:spacing w:line="360" w:lineRule="auto"/>
              <w:jc w:val="left"/>
              <w:textAlignment w:val="center"/>
              <w:rPr>
                <w:color w:val="000000"/>
              </w:rPr>
            </w:pPr>
            <w:r>
              <w:rPr>
                <w:rFonts w:ascii="Times New Roman" w:hAnsi="Times New Roman" w:eastAsia="Times New Roman" w:cs="Times New Roman"/>
                <w:color w:val="000000"/>
              </w:rPr>
              <w:t>Cost: ¥240/person(Half price under age 7)</w:t>
            </w:r>
          </w:p>
          <w:p w14:paraId="14A37613">
            <w:pPr>
              <w:spacing w:line="360" w:lineRule="auto"/>
              <w:jc w:val="left"/>
              <w:textAlignment w:val="center"/>
              <w:rPr>
                <w:color w:val="000000"/>
              </w:rPr>
            </w:pPr>
            <w:r>
              <w:rPr>
                <w:rFonts w:ascii="Times New Roman" w:hAnsi="Times New Roman" w:eastAsia="Times New Roman" w:cs="Times New Roman"/>
                <w:color w:val="000000"/>
              </w:rPr>
              <w:t>E-mail: Rocklover@gmail.com</w:t>
            </w:r>
          </w:p>
        </w:tc>
      </w:tr>
    </w:tbl>
    <w:p w14:paraId="7101ADBC">
      <w:pPr>
        <w:spacing w:line="360" w:lineRule="auto"/>
        <w:jc w:val="left"/>
        <w:textAlignment w:val="center"/>
        <w:rPr>
          <w:color w:val="000000"/>
        </w:rPr>
      </w:pPr>
    </w:p>
    <w:p w14:paraId="10FC2F2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If you are interested in animals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choose ________.</w:t>
      </w:r>
    </w:p>
    <w:p w14:paraId="4BB23EF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Town Camp</w:t>
      </w:r>
      <w:r>
        <w:rPr>
          <w:color w:val="000000"/>
        </w:rPr>
        <w:tab/>
      </w:r>
      <w:r>
        <w:rPr>
          <w:color w:val="000000"/>
        </w:rPr>
        <w:t xml:space="preserve">B. </w:t>
      </w:r>
      <w:r>
        <w:rPr>
          <w:rFonts w:ascii="Times New Roman" w:hAnsi="Times New Roman" w:eastAsia="Times New Roman" w:cs="Times New Roman"/>
          <w:color w:val="000000"/>
        </w:rPr>
        <w:t>Fire Camp</w:t>
      </w:r>
    </w:p>
    <w:p w14:paraId="5B8FCD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5-Day Holiday Course</w:t>
      </w:r>
      <w:r>
        <w:rPr>
          <w:color w:val="000000"/>
        </w:rPr>
        <w:tab/>
      </w:r>
      <w:r>
        <w:rPr>
          <w:color w:val="000000"/>
        </w:rPr>
        <w:t xml:space="preserve">D. </w:t>
      </w:r>
      <w:r>
        <w:rPr>
          <w:rFonts w:ascii="Times New Roman" w:hAnsi="Times New Roman" w:eastAsia="Times New Roman" w:cs="Times New Roman"/>
          <w:color w:val="000000"/>
        </w:rPr>
        <w:t>Rock Camp</w:t>
      </w:r>
    </w:p>
    <w:p w14:paraId="66C8C25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kind of skills can children in Fire Camp improve?</w:t>
      </w:r>
    </w:p>
    <w:p w14:paraId="3104AA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Language skills.</w:t>
      </w:r>
      <w:r>
        <w:rPr>
          <w:color w:val="000000"/>
        </w:rPr>
        <w:tab/>
      </w:r>
      <w:r>
        <w:rPr>
          <w:color w:val="000000"/>
        </w:rPr>
        <w:t xml:space="preserve">B. </w:t>
      </w:r>
      <w:r>
        <w:rPr>
          <w:rFonts w:ascii="Times New Roman" w:hAnsi="Times New Roman" w:eastAsia="Times New Roman" w:cs="Times New Roman"/>
          <w:color w:val="000000"/>
        </w:rPr>
        <w:t>Self-growth skills.</w:t>
      </w:r>
    </w:p>
    <w:p w14:paraId="6E2C9A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Singing skills.</w:t>
      </w:r>
      <w:r>
        <w:rPr>
          <w:color w:val="000000"/>
        </w:rPr>
        <w:tab/>
      </w:r>
      <w:r>
        <w:rPr>
          <w:color w:val="000000"/>
        </w:rPr>
        <w:t xml:space="preserve">D. </w:t>
      </w:r>
      <w:r>
        <w:rPr>
          <w:rFonts w:ascii="Times New Roman" w:hAnsi="Times New Roman" w:eastAsia="Times New Roman" w:cs="Times New Roman"/>
          <w:color w:val="000000"/>
        </w:rPr>
        <w:t>Acting skills.</w:t>
      </w:r>
    </w:p>
    <w:p w14:paraId="6BB72E3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the 5-Day Holiday Course help children learn?</w:t>
      </w:r>
    </w:p>
    <w:p w14:paraId="5C07DD1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00100" cy="628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00100" cy="6286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38175" cy="666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38175" cy="666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38175" cy="628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38175"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42975" cy="4857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42975" cy="485775"/>
                    </a:xfrm>
                    <a:prstGeom prst="rect">
                      <a:avLst/>
                    </a:prstGeom>
                  </pic:spPr>
                </pic:pic>
              </a:graphicData>
            </a:graphic>
          </wp:inline>
        </w:drawing>
      </w:r>
    </w:p>
    <w:p w14:paraId="1824D8B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much should 17-year-old Jack and his 5-year-old sister pay for Rock Camp in total?</w:t>
      </w:r>
    </w:p>
    <w:p w14:paraId="7E1255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¥120.</w:t>
      </w:r>
      <w:r>
        <w:rPr>
          <w:color w:val="000000"/>
        </w:rPr>
        <w:tab/>
      </w:r>
      <w:r>
        <w:rPr>
          <w:color w:val="000000"/>
        </w:rPr>
        <w:t xml:space="preserve">B. </w:t>
      </w:r>
      <w:r>
        <w:rPr>
          <w:rFonts w:ascii="Times New Roman" w:hAnsi="Times New Roman" w:eastAsia="Times New Roman" w:cs="Times New Roman"/>
          <w:color w:val="000000"/>
        </w:rPr>
        <w:t>¥240.</w:t>
      </w:r>
      <w:r>
        <w:rPr>
          <w:color w:val="000000"/>
        </w:rPr>
        <w:tab/>
      </w:r>
      <w:r>
        <w:rPr>
          <w:color w:val="000000"/>
        </w:rPr>
        <w:t xml:space="preserve">C. </w:t>
      </w:r>
      <w:r>
        <w:rPr>
          <w:rFonts w:ascii="Times New Roman" w:hAnsi="Times New Roman" w:eastAsia="Times New Roman" w:cs="Times New Roman"/>
          <w:color w:val="000000"/>
        </w:rPr>
        <w:t>¥360.</w:t>
      </w:r>
      <w:r>
        <w:rPr>
          <w:color w:val="000000"/>
        </w:rPr>
        <w:tab/>
      </w:r>
      <w:r>
        <w:rPr>
          <w:color w:val="000000"/>
        </w:rPr>
        <w:t xml:space="preserve">D. </w:t>
      </w:r>
      <w:r>
        <w:rPr>
          <w:rFonts w:ascii="Times New Roman" w:hAnsi="Times New Roman" w:eastAsia="Times New Roman" w:cs="Times New Roman"/>
          <w:color w:val="000000"/>
        </w:rPr>
        <w:t>¥480.</w:t>
      </w:r>
    </w:p>
    <w:p w14:paraId="03593FC0">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Lily wants to spend more time practicing music. Which telephone number or e-mail address should she choose?</w:t>
      </w:r>
    </w:p>
    <w:p w14:paraId="156980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26172308.</w:t>
      </w:r>
      <w:r>
        <w:rPr>
          <w:color w:val="000000"/>
        </w:rPr>
        <w:tab/>
      </w:r>
      <w:r>
        <w:rPr>
          <w:color w:val="000000"/>
        </w:rPr>
        <w:t xml:space="preserve">B. </w:t>
      </w:r>
      <w:r>
        <w:rPr>
          <w:rFonts w:ascii="Times New Roman" w:hAnsi="Times New Roman" w:eastAsia="Times New Roman" w:cs="Times New Roman"/>
          <w:color w:val="000000"/>
        </w:rPr>
        <w:t>Millercamp@hotmail.com.</w:t>
      </w:r>
    </w:p>
    <w:p w14:paraId="1D68E79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27509863.</w:t>
      </w:r>
      <w:r>
        <w:rPr>
          <w:color w:val="000000"/>
        </w:rPr>
        <w:tab/>
      </w:r>
      <w:r>
        <w:rPr>
          <w:color w:val="000000"/>
        </w:rPr>
        <w:t xml:space="preserve">D. </w:t>
      </w:r>
      <w:r>
        <w:rPr>
          <w:rFonts w:ascii="Times New Roman" w:hAnsi="Times New Roman" w:eastAsia="Times New Roman" w:cs="Times New Roman"/>
          <w:color w:val="000000"/>
        </w:rPr>
        <w:t>Rocklover@gmail.com.</w:t>
      </w:r>
    </w:p>
    <w:p w14:paraId="6171A4B4">
      <w:pPr>
        <w:spacing w:line="360" w:lineRule="auto"/>
        <w:textAlignment w:val="center"/>
        <w:rPr>
          <w:color w:val="000000"/>
        </w:rPr>
      </w:pPr>
      <w:r>
        <w:rPr>
          <w:color w:val="2E75B6"/>
        </w:rPr>
        <w:t>【答案】</w:t>
      </w:r>
      <w:r>
        <w:rPr>
          <w:color w:val="000000"/>
        </w:rPr>
        <w:t>21. A    22. B    23. B    24. C    25. D</w:t>
      </w:r>
    </w:p>
    <w:p w14:paraId="4907BF23">
      <w:pPr>
        <w:spacing w:line="360" w:lineRule="auto"/>
        <w:textAlignment w:val="center"/>
        <w:rPr>
          <w:color w:val="000000"/>
        </w:rPr>
      </w:pPr>
      <w:r>
        <w:rPr>
          <w:color w:val="2E75B6"/>
        </w:rPr>
        <w:t>【解析】</w:t>
      </w:r>
    </w:p>
    <w:p w14:paraId="19F76671">
      <w:pPr>
        <w:spacing w:line="360" w:lineRule="auto"/>
        <w:jc w:val="left"/>
        <w:textAlignment w:val="center"/>
        <w:rPr>
          <w:color w:val="000000"/>
        </w:rPr>
      </w:pPr>
      <w:r>
        <w:rPr>
          <w:color w:val="000000"/>
        </w:rPr>
        <w:t>【导语】本文是一篇应用文，介绍四则广告信息。</w:t>
      </w:r>
    </w:p>
    <w:p w14:paraId="17522412">
      <w:pPr>
        <w:spacing w:line="360" w:lineRule="auto"/>
        <w:jc w:val="left"/>
        <w:textAlignment w:val="center"/>
        <w:rPr>
          <w:color w:val="000000"/>
        </w:rPr>
      </w:pPr>
      <w:r>
        <w:rPr>
          <w:color w:val="000000"/>
        </w:rPr>
        <w:t>【21题详解】</w:t>
      </w:r>
    </w:p>
    <w:p w14:paraId="4C0C40F9">
      <w:pPr>
        <w:spacing w:line="360" w:lineRule="auto"/>
        <w:jc w:val="left"/>
        <w:textAlignment w:val="center"/>
        <w:rPr>
          <w:color w:val="000000"/>
        </w:rPr>
      </w:pPr>
      <w:r>
        <w:rPr>
          <w:color w:val="000000"/>
        </w:rPr>
        <w:t>细节理解题。根据Town Camp中的“Campers will discover the animals’ great abilities to live through the winter months, and learn about their natural environment.”可知，如果对动物感兴趣，可以去Town Camp。故选A。</w:t>
      </w:r>
    </w:p>
    <w:p w14:paraId="7005A4D4">
      <w:pPr>
        <w:spacing w:line="360" w:lineRule="auto"/>
        <w:jc w:val="left"/>
        <w:textAlignment w:val="center"/>
        <w:rPr>
          <w:color w:val="000000"/>
        </w:rPr>
      </w:pPr>
      <w:r>
        <w:rPr>
          <w:color w:val="000000"/>
        </w:rPr>
        <w:t>【22题详解】</w:t>
      </w:r>
    </w:p>
    <w:p w14:paraId="47AA3471">
      <w:pPr>
        <w:spacing w:line="360" w:lineRule="auto"/>
        <w:jc w:val="left"/>
        <w:textAlignment w:val="center"/>
        <w:rPr>
          <w:color w:val="000000"/>
        </w:rPr>
      </w:pPr>
      <w:r>
        <w:rPr>
          <w:color w:val="000000"/>
        </w:rPr>
        <w:t>细节理解题。根据Fire Camp中的“It provides campers with a chance to learn a lot of self-growth skills through outdoor games.”可知，它为营员提供了一个通过户外游戏学习很多自我成长技能的机会。故选B。</w:t>
      </w:r>
    </w:p>
    <w:p w14:paraId="6A763A45">
      <w:pPr>
        <w:spacing w:line="360" w:lineRule="auto"/>
        <w:jc w:val="left"/>
        <w:textAlignment w:val="center"/>
        <w:rPr>
          <w:color w:val="000000"/>
        </w:rPr>
      </w:pPr>
      <w:r>
        <w:rPr>
          <w:color w:val="000000"/>
        </w:rPr>
        <w:t>【23题详解】</w:t>
      </w:r>
    </w:p>
    <w:p w14:paraId="69C53607">
      <w:pPr>
        <w:spacing w:line="360" w:lineRule="auto"/>
        <w:jc w:val="left"/>
        <w:textAlignment w:val="center"/>
        <w:rPr>
          <w:color w:val="000000"/>
        </w:rPr>
      </w:pPr>
      <w:r>
        <w:rPr>
          <w:color w:val="000000"/>
        </w:rPr>
        <w:t>细节理解题。根据5-Day Holiday Course中的“Do you want to know more about how to play soccer?”可知，在5-Day Holiday Course，可以学习足球。故选B。</w:t>
      </w:r>
    </w:p>
    <w:p w14:paraId="007B64F0">
      <w:pPr>
        <w:spacing w:line="360" w:lineRule="auto"/>
        <w:jc w:val="left"/>
        <w:textAlignment w:val="center"/>
        <w:rPr>
          <w:color w:val="000000"/>
        </w:rPr>
      </w:pPr>
      <w:r>
        <w:rPr>
          <w:color w:val="000000"/>
        </w:rPr>
        <w:t>【24题详解】</w:t>
      </w:r>
    </w:p>
    <w:p w14:paraId="66F0CDDD">
      <w:pPr>
        <w:spacing w:line="360" w:lineRule="auto"/>
        <w:jc w:val="left"/>
        <w:textAlignment w:val="center"/>
        <w:rPr>
          <w:color w:val="000000"/>
        </w:rPr>
      </w:pPr>
      <w:r>
        <w:rPr>
          <w:color w:val="000000"/>
        </w:rPr>
        <w:t>细节理解题。根据Rock Camp中的“Cost: ¥240/person(Half price under age 7)”可知，240一人，7岁以下半价，所以17岁的杰克和他5岁的妹妹总共要花240+120=360元。故选C。</w:t>
      </w:r>
    </w:p>
    <w:p w14:paraId="5D85FC01">
      <w:pPr>
        <w:spacing w:line="360" w:lineRule="auto"/>
        <w:jc w:val="left"/>
        <w:textAlignment w:val="center"/>
        <w:rPr>
          <w:color w:val="000000"/>
        </w:rPr>
      </w:pPr>
      <w:r>
        <w:rPr>
          <w:color w:val="000000"/>
        </w:rPr>
        <w:t>【25题详解】</w:t>
      </w:r>
    </w:p>
    <w:p w14:paraId="0C388E1A">
      <w:pPr>
        <w:spacing w:line="360" w:lineRule="auto"/>
        <w:jc w:val="left"/>
        <w:textAlignment w:val="center"/>
        <w:rPr>
          <w:color w:val="000000"/>
        </w:rPr>
      </w:pPr>
      <w:r>
        <w:rPr>
          <w:color w:val="000000"/>
        </w:rPr>
        <w:t>推理判断题。根据题干可知，莉莉想花更多的时间练习音乐，结合Rock Camp中的“Whether you are a young rock star(age 3—7) or a beginning band player(7+), this camp has a place for your music level. ... E-mail: Rocklover@gmail.com”可知，她应该选择发送电子邮件到Rocklover@gmail.com。故选D。</w:t>
      </w:r>
    </w:p>
    <w:p w14:paraId="6438F7FA">
      <w:pPr>
        <w:spacing w:line="285" w:lineRule="auto"/>
        <w:jc w:val="left"/>
        <w:textAlignment w:val="center"/>
        <w:rPr>
          <w:color w:val="000000"/>
        </w:rPr>
      </w:pPr>
      <w:r>
        <w:rPr>
          <w:rFonts w:ascii="Times New Roman" w:hAnsi="Times New Roman" w:eastAsia="Times New Roman" w:cs="Times New Roman"/>
          <w:b/>
          <w:color w:val="000000"/>
          <w:sz w:val="24"/>
        </w:rPr>
        <w:t>Passage Two</w:t>
      </w:r>
    </w:p>
    <w:p w14:paraId="63F25DEE">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my daughter reminded me of someone we saw at the train station a few years ago. </w:t>
      </w:r>
    </w:p>
    <w:p w14:paraId="46C6DDD4">
      <w:pPr>
        <w:spacing w:line="360" w:lineRule="auto"/>
        <w:ind w:firstLine="420"/>
        <w:jc w:val="left"/>
        <w:textAlignment w:val="center"/>
        <w:rPr>
          <w:color w:val="000000"/>
        </w:rPr>
      </w:pPr>
      <w:r>
        <w:rPr>
          <w:rFonts w:ascii="Times New Roman" w:hAnsi="Times New Roman" w:eastAsia="Times New Roman" w:cs="Times New Roman"/>
          <w:color w:val="000000"/>
        </w:rPr>
        <w:t>That day, my daughter and I were waiting for our train. We went to buy some drinks, and then we saw the old man. Dressed poorly, he was standing in front of the counter(</w:t>
      </w:r>
      <w:r>
        <w:rPr>
          <w:rFonts w:ascii="宋体" w:hAnsi="宋体" w:eastAsia="宋体" w:cs="宋体"/>
          <w:color w:val="000000"/>
        </w:rPr>
        <w:t>柜台</w:t>
      </w:r>
      <w:r>
        <w:rPr>
          <w:rFonts w:ascii="Times New Roman" w:hAnsi="Times New Roman" w:eastAsia="Times New Roman" w:cs="Times New Roman"/>
          <w:color w:val="000000"/>
        </w:rPr>
        <w:t xml:space="preserve">) while counting coins slowly to buy just one bottle of water. The businessman behind him said impatiently, “Hey! Can’t you be quick? Some of us have a train to catch!” Hearing this, the old man seemed to be very embarrassed, so he walked away quietly at once. </w:t>
      </w:r>
    </w:p>
    <w:p w14:paraId="4A605C83">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my turn. I bought our two drinks and the old man’s water as well. We walked up to him and gave him the water with a smile. After walking away, my daughter complained, “Dad, the old man is so impolite. He didn’t even say ‘thank you’ to us!” I told her that we did this not to get a “thank you” from other people. We just wanted to be nice. </w:t>
      </w:r>
    </w:p>
    <w:p w14:paraId="4BD2BE90">
      <w:pPr>
        <w:spacing w:line="360" w:lineRule="auto"/>
        <w:ind w:firstLine="420"/>
        <w:jc w:val="left"/>
        <w:textAlignment w:val="center"/>
        <w:rPr>
          <w:color w:val="000000"/>
        </w:rPr>
      </w:pPr>
      <w:r>
        <w:rPr>
          <w:rFonts w:ascii="Times New Roman" w:hAnsi="Times New Roman" w:eastAsia="Times New Roman" w:cs="Times New Roman"/>
          <w:color w:val="000000"/>
        </w:rPr>
        <w:t>Now, my daughter always reaches out to help people. She waves, makes eye contact(</w:t>
      </w:r>
      <w:r>
        <w:rPr>
          <w:rFonts w:ascii="宋体" w:hAnsi="宋体" w:eastAsia="宋体" w:cs="宋体"/>
          <w:color w:val="000000"/>
        </w:rPr>
        <w:t>接触</w:t>
      </w:r>
      <w:r>
        <w:rPr>
          <w:rFonts w:ascii="Times New Roman" w:hAnsi="Times New Roman" w:eastAsia="Times New Roman" w:cs="Times New Roman"/>
          <w:color w:val="000000"/>
        </w:rPr>
        <w:t xml:space="preserve">) and says “hi” to people on the street. She holds doors for people. She </w:t>
      </w:r>
      <w:r>
        <w:rPr>
          <w:rFonts w:ascii="Times New Roman" w:hAnsi="Times New Roman" w:eastAsia="Times New Roman" w:cs="Times New Roman"/>
          <w:color w:val="000000"/>
          <w:u w:val="single"/>
        </w:rPr>
        <w:t>scoops</w:t>
      </w:r>
      <w:r>
        <w:rPr>
          <w:rFonts w:ascii="Times New Roman" w:hAnsi="Times New Roman" w:eastAsia="Times New Roman" w:cs="Times New Roman"/>
          <w:color w:val="000000"/>
        </w:rPr>
        <w:t xml:space="preserve"> up things that other people drop. </w:t>
      </w:r>
    </w:p>
    <w:p w14:paraId="5B6E9582">
      <w:pPr>
        <w:spacing w:line="360" w:lineRule="auto"/>
        <w:ind w:firstLine="420"/>
        <w:jc w:val="left"/>
        <w:textAlignment w:val="center"/>
        <w:rPr>
          <w:color w:val="000000"/>
        </w:rPr>
      </w:pPr>
      <w:r>
        <w:rPr>
          <w:rFonts w:ascii="Times New Roman" w:hAnsi="Times New Roman" w:eastAsia="Times New Roman" w:cs="Times New Roman"/>
          <w:color w:val="000000"/>
        </w:rPr>
        <w:t>When I mentioned this recently, she seemed surprised. I asked her why she was so kind all the time. She said, “Because it is just right to be that way.” Then she added, “And because I see you do that all the time.”</w:t>
      </w:r>
    </w:p>
    <w:p w14:paraId="72CFCE6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did the writer buy a bottle of water for the old man?</w:t>
      </w:r>
    </w:p>
    <w:p w14:paraId="10D67C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old man was one of his friends.</w:t>
      </w:r>
    </w:p>
    <w:p w14:paraId="347D01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 was a nice person.</w:t>
      </w:r>
    </w:p>
    <w:p w14:paraId="07C838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his daughter asked him to do that.</w:t>
      </w:r>
    </w:p>
    <w:p w14:paraId="1FB92C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wanted the old man to say “thank you”.</w:t>
      </w:r>
    </w:p>
    <w:p w14:paraId="04C1199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 xml:space="preserve">What is the right order of the events that happened at the train station according to the passage? </w:t>
      </w:r>
    </w:p>
    <w:p w14:paraId="51F2A16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writer’s daughter complained.        </w:t>
      </w:r>
      <w:r>
        <w:rPr>
          <w:rFonts w:ascii="宋体" w:hAnsi="宋体" w:eastAsia="宋体" w:cs="宋体"/>
          <w:color w:val="000000"/>
        </w:rPr>
        <w:t>②</w:t>
      </w:r>
      <w:r>
        <w:rPr>
          <w:rFonts w:ascii="Times New Roman" w:hAnsi="Times New Roman" w:eastAsia="Times New Roman" w:cs="Times New Roman"/>
          <w:color w:val="000000"/>
        </w:rPr>
        <w:t xml:space="preserve">The businessman felt impatient. </w:t>
      </w:r>
    </w:p>
    <w:p w14:paraId="27C31DF6">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 old man counted coins to buy water.   </w:t>
      </w:r>
      <w:r>
        <w:rPr>
          <w:rFonts w:ascii="宋体" w:hAnsi="宋体" w:eastAsia="宋体" w:cs="宋体"/>
          <w:color w:val="000000"/>
        </w:rPr>
        <w:t>④</w:t>
      </w:r>
      <w:r>
        <w:rPr>
          <w:rFonts w:ascii="Times New Roman" w:hAnsi="Times New Roman" w:eastAsia="Times New Roman" w:cs="Times New Roman"/>
          <w:color w:val="000000"/>
        </w:rPr>
        <w:t>The writer bought water for the old man.</w:t>
      </w:r>
    </w:p>
    <w:p w14:paraId="44A39B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③②④①</w:t>
      </w:r>
      <w:r>
        <w:rPr>
          <w:color w:val="000000"/>
        </w:rPr>
        <w:tab/>
      </w:r>
      <w:r>
        <w:rPr>
          <w:color w:val="000000"/>
        </w:rPr>
        <w:t xml:space="preserve">B. </w:t>
      </w:r>
      <w:r>
        <w:rPr>
          <w:rFonts w:ascii="宋体" w:hAnsi="宋体" w:eastAsia="宋体" w:cs="宋体"/>
          <w:color w:val="000000"/>
        </w:rPr>
        <w:t>③④①②</w:t>
      </w:r>
      <w:r>
        <w:rPr>
          <w:color w:val="000000"/>
        </w:rPr>
        <w:tab/>
      </w:r>
      <w:r>
        <w:rPr>
          <w:color w:val="000000"/>
        </w:rPr>
        <w:t xml:space="preserve">C. </w:t>
      </w:r>
      <w:r>
        <w:rPr>
          <w:rFonts w:ascii="宋体" w:hAnsi="宋体" w:eastAsia="宋体" w:cs="宋体"/>
          <w:color w:val="000000"/>
        </w:rPr>
        <w:t>③②①④</w:t>
      </w:r>
      <w:r>
        <w:rPr>
          <w:color w:val="000000"/>
        </w:rPr>
        <w:tab/>
      </w:r>
      <w:r>
        <w:rPr>
          <w:color w:val="000000"/>
        </w:rPr>
        <w:t xml:space="preserve">D. </w:t>
      </w:r>
      <w:r>
        <w:rPr>
          <w:rFonts w:ascii="宋体" w:hAnsi="宋体" w:eastAsia="宋体" w:cs="宋体"/>
          <w:color w:val="000000"/>
        </w:rPr>
        <w:t>②③④①</w:t>
      </w:r>
    </w:p>
    <w:p w14:paraId="432FC45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“scoops” probably mean in Paragraph 4?</w:t>
      </w:r>
    </w:p>
    <w:p w14:paraId="7F4385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Breaks.</w:t>
      </w:r>
      <w:r>
        <w:rPr>
          <w:color w:val="000000"/>
        </w:rPr>
        <w:tab/>
      </w:r>
      <w:r>
        <w:rPr>
          <w:color w:val="000000"/>
        </w:rPr>
        <w:t xml:space="preserve">B. </w:t>
      </w:r>
      <w:r>
        <w:rPr>
          <w:rFonts w:ascii="Times New Roman" w:hAnsi="Times New Roman" w:eastAsia="Times New Roman" w:cs="Times New Roman"/>
          <w:color w:val="000000"/>
        </w:rPr>
        <w:t>Collects.</w:t>
      </w:r>
      <w:r>
        <w:rPr>
          <w:color w:val="000000"/>
        </w:rPr>
        <w:tab/>
      </w:r>
      <w:r>
        <w:rPr>
          <w:color w:val="000000"/>
        </w:rPr>
        <w:t xml:space="preserve">C. </w:t>
      </w:r>
      <w:r>
        <w:rPr>
          <w:rFonts w:ascii="Times New Roman" w:hAnsi="Times New Roman" w:eastAsia="Times New Roman" w:cs="Times New Roman"/>
          <w:color w:val="000000"/>
        </w:rPr>
        <w:t>Puts.</w:t>
      </w:r>
      <w:r>
        <w:rPr>
          <w:color w:val="000000"/>
        </w:rPr>
        <w:tab/>
      </w:r>
      <w:r>
        <w:rPr>
          <w:color w:val="000000"/>
        </w:rPr>
        <w:t xml:space="preserve">D. </w:t>
      </w:r>
      <w:r>
        <w:rPr>
          <w:rFonts w:ascii="Times New Roman" w:hAnsi="Times New Roman" w:eastAsia="Times New Roman" w:cs="Times New Roman"/>
          <w:color w:val="000000"/>
        </w:rPr>
        <w:t>Picks.</w:t>
      </w:r>
    </w:p>
    <w:p w14:paraId="7A75504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the passage, we can know that ________.</w:t>
      </w:r>
    </w:p>
    <w:p w14:paraId="5081C8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old man said “thank you” to the writer and his daughter</w:t>
      </w:r>
    </w:p>
    <w:p w14:paraId="3CD863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businessman bought a bottle of water for the old man</w:t>
      </w:r>
    </w:p>
    <w:p w14:paraId="2E739C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writer’s daughter hardly reaches out to help people</w:t>
      </w:r>
    </w:p>
    <w:p w14:paraId="4ADEDA4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writer sets a good example to his daughter in her life</w:t>
      </w:r>
    </w:p>
    <w:p w14:paraId="15B05BC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writer’s purpose of writing this passage?</w:t>
      </w:r>
    </w:p>
    <w:p w14:paraId="3E568B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us to learn to share with others.</w:t>
      </w:r>
    </w:p>
    <w:p w14:paraId="7C1E3B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tell us not to laugh at the poor.</w:t>
      </w:r>
    </w:p>
    <w:p w14:paraId="48A648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us kindness in action speaks louder than words.</w:t>
      </w:r>
    </w:p>
    <w:p w14:paraId="07588B1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share a funny experience with us.</w:t>
      </w:r>
    </w:p>
    <w:p w14:paraId="2CAE79F3">
      <w:pPr>
        <w:spacing w:line="360" w:lineRule="auto"/>
        <w:textAlignment w:val="center"/>
        <w:rPr>
          <w:color w:val="000000"/>
        </w:rPr>
      </w:pPr>
      <w:r>
        <w:rPr>
          <w:color w:val="2E75B6"/>
        </w:rPr>
        <w:t>【答案】</w:t>
      </w:r>
      <w:r>
        <w:rPr>
          <w:color w:val="000000"/>
        </w:rPr>
        <w:t>26. B    27. A    28. D    29. D    30. C</w:t>
      </w:r>
    </w:p>
    <w:p w14:paraId="59032600">
      <w:pPr>
        <w:spacing w:line="360" w:lineRule="auto"/>
        <w:textAlignment w:val="center"/>
        <w:rPr>
          <w:color w:val="000000"/>
        </w:rPr>
      </w:pPr>
      <w:r>
        <w:rPr>
          <w:color w:val="2E75B6"/>
        </w:rPr>
        <w:t>【解析】</w:t>
      </w:r>
    </w:p>
    <w:p w14:paraId="3A91C324">
      <w:pPr>
        <w:spacing w:line="360" w:lineRule="auto"/>
        <w:jc w:val="left"/>
        <w:textAlignment w:val="center"/>
        <w:rPr>
          <w:color w:val="000000"/>
        </w:rPr>
      </w:pPr>
      <w:r>
        <w:rPr>
          <w:color w:val="000000"/>
        </w:rPr>
        <w:t>【导语】本文讲述了在女儿小时候，作者给一位老人买水，并且不图回报，这件事给女儿树立了一个很好的榜样，使她在长大后养成了乐于助人的好品质。</w:t>
      </w:r>
    </w:p>
    <w:p w14:paraId="1920C903">
      <w:pPr>
        <w:spacing w:line="360" w:lineRule="auto"/>
        <w:jc w:val="left"/>
        <w:textAlignment w:val="center"/>
        <w:rPr>
          <w:color w:val="000000"/>
        </w:rPr>
      </w:pPr>
      <w:r>
        <w:rPr>
          <w:color w:val="000000"/>
        </w:rPr>
        <w:t>【26题详解】</w:t>
      </w:r>
    </w:p>
    <w:p w14:paraId="1BB10D53">
      <w:pPr>
        <w:spacing w:line="360" w:lineRule="auto"/>
        <w:jc w:val="left"/>
        <w:textAlignment w:val="center"/>
        <w:rPr>
          <w:color w:val="000000"/>
        </w:rPr>
      </w:pPr>
      <w:r>
        <w:rPr>
          <w:color w:val="000000"/>
        </w:rPr>
        <w:t>细节理解题。根据“We just wanted to be nice.”可知，作者给老人买了一瓶水，因为作者是个好人。故选B。</w:t>
      </w:r>
    </w:p>
    <w:p w14:paraId="36420211">
      <w:pPr>
        <w:spacing w:line="360" w:lineRule="auto"/>
        <w:jc w:val="left"/>
        <w:textAlignment w:val="center"/>
        <w:rPr>
          <w:color w:val="000000"/>
        </w:rPr>
      </w:pPr>
      <w:r>
        <w:rPr>
          <w:color w:val="000000"/>
        </w:rPr>
        <w:t>【27题详解】</w:t>
      </w:r>
    </w:p>
    <w:p w14:paraId="30A10AC9">
      <w:pPr>
        <w:spacing w:line="360" w:lineRule="auto"/>
        <w:jc w:val="left"/>
        <w:textAlignment w:val="center"/>
        <w:rPr>
          <w:color w:val="000000"/>
        </w:rPr>
      </w:pPr>
      <w:r>
        <w:rPr>
          <w:color w:val="000000"/>
        </w:rPr>
        <w:t>细节理解题。根据“Dressed poorly, he was standing in front of the counter(柜台) while counting coins slowly to buy just one bottle of water.”，“The businessman behind him said impatiently”，“I bought our two drinks and the old man’s water as well.”和“After walking away, my daughter complained”可知，正确的顺序是③②④①，故选A。</w:t>
      </w:r>
    </w:p>
    <w:p w14:paraId="71ECFE48">
      <w:pPr>
        <w:spacing w:line="360" w:lineRule="auto"/>
        <w:jc w:val="left"/>
        <w:textAlignment w:val="center"/>
        <w:rPr>
          <w:color w:val="000000"/>
        </w:rPr>
      </w:pPr>
      <w:r>
        <w:rPr>
          <w:color w:val="000000"/>
        </w:rPr>
        <w:t>【28题详解】</w:t>
      </w:r>
    </w:p>
    <w:p w14:paraId="14ACD2B8">
      <w:pPr>
        <w:spacing w:line="360" w:lineRule="auto"/>
        <w:jc w:val="left"/>
        <w:textAlignment w:val="center"/>
        <w:rPr>
          <w:color w:val="000000"/>
        </w:rPr>
      </w:pPr>
      <w:r>
        <w:rPr>
          <w:color w:val="000000"/>
        </w:rPr>
        <w:t>词句猜测题。分析“She scoops up things that other people drop.”可知，别人掉的东西，她应该是捡起来。故选D。</w:t>
      </w:r>
    </w:p>
    <w:p w14:paraId="4D14587F">
      <w:pPr>
        <w:spacing w:line="360" w:lineRule="auto"/>
        <w:jc w:val="left"/>
        <w:textAlignment w:val="center"/>
        <w:rPr>
          <w:color w:val="000000"/>
        </w:rPr>
      </w:pPr>
      <w:r>
        <w:rPr>
          <w:color w:val="000000"/>
        </w:rPr>
        <w:t>【29题详解】</w:t>
      </w:r>
    </w:p>
    <w:p w14:paraId="558E975B">
      <w:pPr>
        <w:spacing w:line="360" w:lineRule="auto"/>
        <w:jc w:val="left"/>
        <w:textAlignment w:val="center"/>
        <w:rPr>
          <w:color w:val="000000"/>
        </w:rPr>
      </w:pPr>
      <w:r>
        <w:rPr>
          <w:color w:val="000000"/>
        </w:rPr>
        <w:t>细节理解题。根据“And because I see you do that all the time.”可知，作者为他女儿</w:t>
      </w:r>
      <w:r>
        <w:rPr>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生活树立了一个好榜样。故选D。</w:t>
      </w:r>
    </w:p>
    <w:p w14:paraId="4A74A177">
      <w:pPr>
        <w:spacing w:line="360" w:lineRule="auto"/>
        <w:jc w:val="left"/>
        <w:textAlignment w:val="center"/>
        <w:rPr>
          <w:color w:val="000000"/>
        </w:rPr>
      </w:pPr>
      <w:r>
        <w:rPr>
          <w:color w:val="000000"/>
        </w:rPr>
        <w:t>【30题详解】</w:t>
      </w:r>
    </w:p>
    <w:p w14:paraId="5D7538C4">
      <w:pPr>
        <w:spacing w:line="360" w:lineRule="auto"/>
        <w:jc w:val="left"/>
        <w:textAlignment w:val="center"/>
        <w:rPr>
          <w:color w:val="000000"/>
        </w:rPr>
      </w:pPr>
      <w:r>
        <w:rPr>
          <w:color w:val="000000"/>
        </w:rPr>
        <w:t>主旨大意题。本文讲述作者做善事给女儿树立了一个很好的榜样，女儿长大后养成了乐于助人的好品质，选项C“告诉我们，行动中的善良比言语更响亮”符合主题，故选C。</w:t>
      </w:r>
    </w:p>
    <w:p w14:paraId="744403FD">
      <w:pPr>
        <w:spacing w:line="285" w:lineRule="auto"/>
        <w:jc w:val="left"/>
        <w:textAlignment w:val="center"/>
        <w:rPr>
          <w:color w:val="000000"/>
        </w:rPr>
      </w:pPr>
      <w:r>
        <w:rPr>
          <w:rFonts w:ascii="Times New Roman" w:hAnsi="Times New Roman" w:eastAsia="Times New Roman" w:cs="Times New Roman"/>
          <w:b/>
          <w:color w:val="000000"/>
          <w:sz w:val="24"/>
        </w:rPr>
        <w:t>Passage Three</w:t>
      </w:r>
    </w:p>
    <w:p w14:paraId="6FACBD2D">
      <w:pPr>
        <w:spacing w:line="360" w:lineRule="auto"/>
        <w:ind w:firstLine="420"/>
        <w:jc w:val="left"/>
        <w:textAlignment w:val="center"/>
        <w:rPr>
          <w:color w:val="000000"/>
        </w:rPr>
      </w:pPr>
      <w:r>
        <w:rPr>
          <w:rFonts w:ascii="Times New Roman" w:hAnsi="Times New Roman" w:eastAsia="Times New Roman" w:cs="Times New Roman"/>
          <w:color w:val="000000"/>
        </w:rPr>
        <w:t>Chinese researchers reached the top of Qomolangma on May 4, 2022. They set up the world’s highest automatic(</w:t>
      </w:r>
      <w:r>
        <w:rPr>
          <w:rFonts w:ascii="宋体" w:hAnsi="宋体" w:eastAsia="宋体" w:cs="宋体"/>
          <w:color w:val="000000"/>
        </w:rPr>
        <w:t>自动的</w:t>
      </w:r>
      <w:r>
        <w:rPr>
          <w:rFonts w:ascii="Times New Roman" w:hAnsi="Times New Roman" w:eastAsia="Times New Roman" w:cs="Times New Roman"/>
          <w:color w:val="000000"/>
        </w:rPr>
        <w:t>) weather station at an altitude(</w:t>
      </w:r>
      <w:r>
        <w:rPr>
          <w:rFonts w:ascii="宋体" w:hAnsi="宋体" w:eastAsia="宋体" w:cs="宋体"/>
          <w:color w:val="000000"/>
        </w:rPr>
        <w:t>海拔</w:t>
      </w:r>
      <w:r>
        <w:rPr>
          <w:rFonts w:ascii="Times New Roman" w:hAnsi="Times New Roman" w:eastAsia="Times New Roman" w:cs="Times New Roman"/>
          <w:color w:val="000000"/>
        </w:rPr>
        <w:t xml:space="preserve">) of 8,830 meters. This helps them to study the influences of climate change on the environment. </w:t>
      </w:r>
    </w:p>
    <w:p w14:paraId="1F874E62">
      <w:pPr>
        <w:spacing w:line="360" w:lineRule="auto"/>
        <w:ind w:firstLine="420"/>
        <w:jc w:val="left"/>
        <w:textAlignment w:val="center"/>
        <w:rPr>
          <w:color w:val="000000"/>
        </w:rPr>
      </w:pPr>
      <w:r>
        <w:rPr>
          <w:rFonts w:ascii="Times New Roman" w:hAnsi="Times New Roman" w:eastAsia="Times New Roman" w:cs="Times New Roman"/>
          <w:color w:val="000000"/>
        </w:rPr>
        <w:t>It is the highest automatic weather station in the world now. It has taken the place of the station sitting at an altitude of 8,430 meters on the south side of the mountain, which is the second highest now. This allows Chinese scientists to directly collect data(</w:t>
      </w:r>
      <w:r>
        <w:rPr>
          <w:rFonts w:ascii="宋体" w:hAnsi="宋体" w:eastAsia="宋体" w:cs="宋体"/>
          <w:color w:val="000000"/>
        </w:rPr>
        <w:t>数据</w:t>
      </w:r>
      <w:r>
        <w:rPr>
          <w:rFonts w:ascii="Times New Roman" w:hAnsi="Times New Roman" w:eastAsia="Times New Roman" w:cs="Times New Roman"/>
          <w:color w:val="000000"/>
        </w:rPr>
        <w:t xml:space="preserve">) for the first time from the top of the world’s highest mountain. </w:t>
      </w:r>
    </w:p>
    <w:p w14:paraId="2439B61F">
      <w:pPr>
        <w:spacing w:line="360" w:lineRule="auto"/>
        <w:ind w:firstLine="420"/>
        <w:jc w:val="left"/>
        <w:textAlignment w:val="center"/>
        <w:rPr>
          <w:color w:val="000000"/>
        </w:rPr>
      </w:pPr>
      <w:r>
        <w:rPr>
          <w:rFonts w:ascii="Times New Roman" w:hAnsi="Times New Roman" w:eastAsia="Times New Roman" w:cs="Times New Roman"/>
          <w:color w:val="000000"/>
        </w:rPr>
        <w:t>Collecting and studying data from Qomolangma is not easy. But the data will give valuable information about the condition of local glaciers(</w:t>
      </w:r>
      <w:r>
        <w:rPr>
          <w:rFonts w:ascii="宋体" w:hAnsi="宋体" w:eastAsia="宋体" w:cs="宋体"/>
          <w:color w:val="000000"/>
        </w:rPr>
        <w:t>冰川</w:t>
      </w:r>
      <w:r>
        <w:rPr>
          <w:rFonts w:ascii="Times New Roman" w:hAnsi="Times New Roman" w:eastAsia="Times New Roman" w:cs="Times New Roman"/>
          <w:color w:val="000000"/>
        </w:rPr>
        <w:t xml:space="preserve">) and mountain snow.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will also help scientists study and understand the global monsoon(</w:t>
      </w:r>
      <w:r>
        <w:rPr>
          <w:rFonts w:ascii="宋体" w:hAnsi="宋体" w:eastAsia="宋体" w:cs="宋体"/>
          <w:color w:val="000000"/>
        </w:rPr>
        <w:t>季风</w:t>
      </w:r>
      <w:r>
        <w:rPr>
          <w:rFonts w:ascii="Times New Roman" w:hAnsi="Times New Roman" w:eastAsia="Times New Roman" w:cs="Times New Roman"/>
          <w:color w:val="000000"/>
        </w:rPr>
        <w:t xml:space="preserve">) system, so experts can make proper decisions about climate change. </w:t>
      </w:r>
    </w:p>
    <w:p w14:paraId="72D9F657">
      <w:pPr>
        <w:spacing w:line="360" w:lineRule="auto"/>
        <w:ind w:firstLine="420"/>
        <w:jc w:val="left"/>
        <w:textAlignment w:val="center"/>
        <w:rPr>
          <w:color w:val="000000"/>
        </w:rPr>
      </w:pPr>
      <w:r>
        <w:rPr>
          <w:rFonts w:ascii="Times New Roman" w:hAnsi="Times New Roman" w:eastAsia="Times New Roman" w:cs="Times New Roman"/>
          <w:color w:val="000000"/>
        </w:rPr>
        <w:t>Yao Tandong, a famous expert, said Chinese scientists had set up eight weather stations from 5,200 to 8,830 meters above sea level. Half of the stations were set up at an altitude higher than 7,000 meters. “Along with strong government support and hard work by scientists, China has become a global front-runner in fields such as climate change.” Yao said.</w:t>
      </w:r>
    </w:p>
    <w:p w14:paraId="0EBD5CC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altitude of the highest automatic weather station?</w:t>
      </w:r>
    </w:p>
    <w:p w14:paraId="7AAC70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5,200 meters.</w:t>
      </w:r>
      <w:r>
        <w:rPr>
          <w:color w:val="000000"/>
        </w:rPr>
        <w:tab/>
      </w:r>
      <w:r>
        <w:rPr>
          <w:color w:val="000000"/>
        </w:rPr>
        <w:t xml:space="preserve">B. </w:t>
      </w:r>
      <w:r>
        <w:rPr>
          <w:rFonts w:ascii="Times New Roman" w:hAnsi="Times New Roman" w:eastAsia="Times New Roman" w:cs="Times New Roman"/>
          <w:color w:val="000000"/>
        </w:rPr>
        <w:t>7,000 meters.</w:t>
      </w:r>
    </w:p>
    <w:p w14:paraId="52185E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8,430 meters.</w:t>
      </w:r>
      <w:r>
        <w:rPr>
          <w:color w:val="000000"/>
        </w:rPr>
        <w:tab/>
      </w:r>
      <w:r>
        <w:rPr>
          <w:color w:val="000000"/>
        </w:rPr>
        <w:t xml:space="preserve">D. </w:t>
      </w:r>
      <w:r>
        <w:rPr>
          <w:rFonts w:ascii="Times New Roman" w:hAnsi="Times New Roman" w:eastAsia="Times New Roman" w:cs="Times New Roman"/>
          <w:color w:val="000000"/>
        </w:rPr>
        <w:t>8,830 meters.</w:t>
      </w:r>
    </w:p>
    <w:p w14:paraId="20AA96C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“It” refer to(</w:t>
      </w:r>
      <w:r>
        <w:rPr>
          <w:rFonts w:ascii="宋体" w:hAnsi="宋体" w:eastAsia="宋体" w:cs="宋体"/>
          <w:color w:val="000000"/>
        </w:rPr>
        <w:t>指代</w:t>
      </w:r>
      <w:r>
        <w:rPr>
          <w:rFonts w:ascii="Times New Roman" w:hAnsi="Times New Roman" w:eastAsia="Times New Roman" w:cs="Times New Roman"/>
          <w:color w:val="000000"/>
        </w:rPr>
        <w:t>) in Paragraph 3?</w:t>
      </w:r>
    </w:p>
    <w:p w14:paraId="3C8FDF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Reaching the top of Qomolangma.</w:t>
      </w:r>
      <w:r>
        <w:rPr>
          <w:color w:val="000000"/>
        </w:rPr>
        <w:tab/>
      </w:r>
      <w:r>
        <w:rPr>
          <w:color w:val="000000"/>
        </w:rPr>
        <w:t xml:space="preserve">B. </w:t>
      </w:r>
      <w:r>
        <w:rPr>
          <w:rFonts w:ascii="Times New Roman" w:hAnsi="Times New Roman" w:eastAsia="Times New Roman" w:cs="Times New Roman"/>
          <w:color w:val="000000"/>
        </w:rPr>
        <w:t>The influences of climate change.</w:t>
      </w:r>
    </w:p>
    <w:p w14:paraId="161BAB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data from Qomolangma.</w:t>
      </w:r>
      <w:r>
        <w:rPr>
          <w:color w:val="000000"/>
        </w:rPr>
        <w:tab/>
      </w:r>
      <w:r>
        <w:rPr>
          <w:color w:val="000000"/>
        </w:rPr>
        <w:t xml:space="preserve">D. </w:t>
      </w:r>
      <w:r>
        <w:rPr>
          <w:rFonts w:ascii="Times New Roman" w:hAnsi="Times New Roman" w:eastAsia="Times New Roman" w:cs="Times New Roman"/>
          <w:color w:val="000000"/>
        </w:rPr>
        <w:t>The highest automatic weather station.</w:t>
      </w:r>
    </w:p>
    <w:p w14:paraId="344C6CE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many weather stations were set up at an altitude higher than 7,000 meters?</w:t>
      </w:r>
    </w:p>
    <w:p w14:paraId="65C7F1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Six.</w:t>
      </w:r>
      <w:r>
        <w:rPr>
          <w:color w:val="000000"/>
        </w:rPr>
        <w:tab/>
      </w:r>
      <w:r>
        <w:rPr>
          <w:color w:val="000000"/>
        </w:rPr>
        <w:t xml:space="preserve">D. </w:t>
      </w:r>
      <w:r>
        <w:rPr>
          <w:rFonts w:ascii="Times New Roman" w:hAnsi="Times New Roman" w:eastAsia="Times New Roman" w:cs="Times New Roman"/>
          <w:color w:val="000000"/>
        </w:rPr>
        <w:t>Eight.</w:t>
      </w:r>
    </w:p>
    <w:p w14:paraId="0C256F3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statement(</w:t>
      </w:r>
      <w:r>
        <w:rPr>
          <w:rFonts w:ascii="宋体" w:hAnsi="宋体" w:eastAsia="宋体" w:cs="宋体"/>
          <w:color w:val="000000"/>
        </w:rPr>
        <w:t>陈述</w:t>
      </w:r>
      <w:r>
        <w:rPr>
          <w:rFonts w:ascii="Times New Roman" w:hAnsi="Times New Roman" w:eastAsia="Times New Roman" w:cs="Times New Roman"/>
          <w:color w:val="000000"/>
        </w:rPr>
        <w:t>) is NOT right according to the passage?</w:t>
      </w:r>
    </w:p>
    <w:p w14:paraId="66E3D98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scientists can directly collect data from the top of Qomolangma now.</w:t>
      </w:r>
    </w:p>
    <w:p w14:paraId="06D907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hard to collect and study data from Qomolangma.</w:t>
      </w:r>
    </w:p>
    <w:p w14:paraId="57BF8C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second highest weather station is on the north side of the mountain.</w:t>
      </w:r>
    </w:p>
    <w:p w14:paraId="65D02B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China has made great achievements in fields such as climate change.</w:t>
      </w:r>
    </w:p>
    <w:p w14:paraId="237DF60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which part of a newspaper can we find the passage?</w:t>
      </w:r>
    </w:p>
    <w:p w14:paraId="071B77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Health.</w:t>
      </w:r>
    </w:p>
    <w:p w14:paraId="4DF14B5A">
      <w:pPr>
        <w:spacing w:line="360" w:lineRule="auto"/>
        <w:textAlignment w:val="center"/>
        <w:rPr>
          <w:color w:val="000000"/>
        </w:rPr>
      </w:pPr>
      <w:r>
        <w:rPr>
          <w:color w:val="2E75B6"/>
        </w:rPr>
        <w:t>【答案】</w:t>
      </w:r>
      <w:r>
        <w:rPr>
          <w:color w:val="000000"/>
        </w:rPr>
        <w:t>31. D    32. C    33. B    34. C    35. A</w:t>
      </w:r>
    </w:p>
    <w:p w14:paraId="23757080">
      <w:pPr>
        <w:spacing w:line="360" w:lineRule="auto"/>
        <w:textAlignment w:val="center"/>
        <w:rPr>
          <w:color w:val="000000"/>
        </w:rPr>
      </w:pPr>
      <w:r>
        <w:rPr>
          <w:color w:val="2E75B6"/>
        </w:rPr>
        <w:t>【解析】</w:t>
      </w:r>
    </w:p>
    <w:p w14:paraId="1D18C73D">
      <w:pPr>
        <w:spacing w:line="360" w:lineRule="auto"/>
        <w:jc w:val="left"/>
        <w:textAlignment w:val="center"/>
        <w:rPr>
          <w:color w:val="000000"/>
        </w:rPr>
      </w:pPr>
      <w:r>
        <w:rPr>
          <w:color w:val="000000"/>
        </w:rPr>
        <w:t>【导语】本文主要介绍了在珠穆朗玛峰顶部设立的世界最高的自动气象站的情况。</w:t>
      </w:r>
    </w:p>
    <w:p w14:paraId="74A35FE1">
      <w:pPr>
        <w:spacing w:line="360" w:lineRule="auto"/>
        <w:jc w:val="left"/>
        <w:textAlignment w:val="center"/>
        <w:rPr>
          <w:color w:val="000000"/>
        </w:rPr>
      </w:pPr>
      <w:r>
        <w:rPr>
          <w:color w:val="000000"/>
        </w:rPr>
        <w:t>【31题详解】</w:t>
      </w:r>
    </w:p>
    <w:p w14:paraId="6C232C32">
      <w:pPr>
        <w:spacing w:line="360" w:lineRule="auto"/>
        <w:jc w:val="left"/>
        <w:textAlignment w:val="center"/>
        <w:rPr>
          <w:color w:val="000000"/>
        </w:rPr>
      </w:pPr>
      <w:r>
        <w:rPr>
          <w:color w:val="000000"/>
        </w:rPr>
        <w:t>细节理解题。根据“They set up the world’s highest automatic(自动的) weather station at an altitude(海拔) of 8,830 meters.”可知，他们在海拔8830米的地方建立了世界上最高的自动气象站。故选D。</w:t>
      </w:r>
    </w:p>
    <w:p w14:paraId="24DE995C">
      <w:pPr>
        <w:spacing w:line="360" w:lineRule="auto"/>
        <w:jc w:val="left"/>
        <w:textAlignment w:val="center"/>
        <w:rPr>
          <w:color w:val="000000"/>
        </w:rPr>
      </w:pPr>
      <w:r>
        <w:rPr>
          <w:color w:val="000000"/>
        </w:rPr>
        <w:t>【32题详解】</w:t>
      </w:r>
    </w:p>
    <w:p w14:paraId="463CBF95">
      <w:pPr>
        <w:spacing w:line="360" w:lineRule="auto"/>
        <w:jc w:val="left"/>
        <w:textAlignment w:val="center"/>
        <w:rPr>
          <w:color w:val="000000"/>
        </w:rPr>
      </w:pPr>
      <w:r>
        <w:rPr>
          <w:color w:val="000000"/>
        </w:rPr>
        <w:t>代词指代题。根据“But the data will give valuable information about the condition of local glaciers(冰川) and mountain snow. It will also help scientists study and understand the global monsoon(季风) system, so experts can make proper decisions about climate change.”可知，这些数据将提供有关当地冰川和高山积雪状况的宝贵信息。它还将帮助科学家研究和了解全球季风系统，这样专家们就可以对气候变化做出正确的决定。此处It指的是“这些数据”，故选C。</w:t>
      </w:r>
    </w:p>
    <w:p w14:paraId="16775E8A">
      <w:pPr>
        <w:spacing w:line="360" w:lineRule="auto"/>
        <w:jc w:val="left"/>
        <w:textAlignment w:val="center"/>
        <w:rPr>
          <w:color w:val="000000"/>
        </w:rPr>
      </w:pPr>
      <w:r>
        <w:rPr>
          <w:color w:val="000000"/>
        </w:rPr>
        <w:t>【33题详解】</w:t>
      </w:r>
    </w:p>
    <w:p w14:paraId="7F26C203">
      <w:pPr>
        <w:spacing w:line="360" w:lineRule="auto"/>
        <w:jc w:val="left"/>
        <w:textAlignment w:val="center"/>
        <w:rPr>
          <w:color w:val="000000"/>
        </w:rPr>
      </w:pPr>
      <w:r>
        <w:rPr>
          <w:color w:val="000000"/>
        </w:rPr>
        <w:t>细节理解题。根据“Yao Tandong, a famous expert, said Chinese scientists had set up eight weather stations from 5,200 to 8,830 meters above sea level. Half of the stations were set up at an altitude higher than 7,000 meters.”可知，中国科学家已经在海拔5200米到8830米的地方建立了8个气象站，一半的观测站建立在海拔7000米以上的地方，所以是有4个气象站超过7000米。故选B。</w:t>
      </w:r>
    </w:p>
    <w:p w14:paraId="1E51C463">
      <w:pPr>
        <w:spacing w:line="360" w:lineRule="auto"/>
        <w:jc w:val="left"/>
        <w:textAlignment w:val="center"/>
        <w:rPr>
          <w:color w:val="000000"/>
        </w:rPr>
      </w:pPr>
      <w:r>
        <w:rPr>
          <w:color w:val="000000"/>
        </w:rPr>
        <w:t>【34题详解】</w:t>
      </w:r>
    </w:p>
    <w:p w14:paraId="436C36A8">
      <w:pPr>
        <w:spacing w:line="360" w:lineRule="auto"/>
        <w:jc w:val="left"/>
        <w:textAlignment w:val="center"/>
        <w:rPr>
          <w:color w:val="000000"/>
        </w:rPr>
      </w:pPr>
      <w:r>
        <w:rPr>
          <w:color w:val="000000"/>
        </w:rPr>
        <w:t>推理判断题。根据“It is the highest automatic weather station in the world now. It has taken the place of the station sitting at an altitude of 8,430 meters on the south side of the mountain, which is the second highest now.”可知，它是目前世界上海拔最高的自动气象站，它取代了位于珠峰南侧海拔8430米的气象站，这是目前海拔第二高的气象站。选项C“第二高的气象站在山的北侧”表述错误，故选C。</w:t>
      </w:r>
    </w:p>
    <w:p w14:paraId="125BDB67">
      <w:pPr>
        <w:spacing w:line="360" w:lineRule="auto"/>
        <w:jc w:val="left"/>
        <w:textAlignment w:val="center"/>
        <w:rPr>
          <w:color w:val="000000"/>
        </w:rPr>
      </w:pPr>
      <w:r>
        <w:rPr>
          <w:color w:val="000000"/>
        </w:rPr>
        <w:t>【35题详解】</w:t>
      </w:r>
    </w:p>
    <w:p w14:paraId="56ED94D8">
      <w:pPr>
        <w:spacing w:line="360" w:lineRule="auto"/>
        <w:jc w:val="left"/>
        <w:textAlignment w:val="center"/>
        <w:rPr>
          <w:color w:val="000000"/>
        </w:rPr>
      </w:pPr>
      <w:r>
        <w:rPr>
          <w:color w:val="000000"/>
        </w:rPr>
        <w:t>推理判断题。本文主要介绍了在珠穆朗玛峰顶部设立的世界最高的自动气象站的情况，推测可能在科学版块看到这篇文章，故选A。</w:t>
      </w:r>
    </w:p>
    <w:p w14:paraId="464C5DF4">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A5F8CEA">
      <w:pPr>
        <w:spacing w:line="285" w:lineRule="auto"/>
        <w:jc w:val="left"/>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根据其内容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从所给的七个选项中选出可以填入空白处的最佳选项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使短文内容连贯、完整。选项中有两项为多余选项。</w:t>
      </w:r>
    </w:p>
    <w:p w14:paraId="5445517F">
      <w:pPr>
        <w:spacing w:line="285" w:lineRule="auto"/>
        <w:jc w:val="left"/>
        <w:textAlignment w:val="center"/>
        <w:rPr>
          <w:color w:val="000000"/>
        </w:rPr>
      </w:pPr>
      <w:r>
        <w:rPr>
          <w:rFonts w:ascii="Times New Roman" w:hAnsi="Times New Roman" w:eastAsia="Times New Roman" w:cs="Times New Roman"/>
          <w:b/>
          <w:color w:val="000000"/>
          <w:sz w:val="24"/>
        </w:rPr>
        <w:t>Passage Four</w:t>
      </w:r>
    </w:p>
    <w:p w14:paraId="7F88CF5D">
      <w:pPr>
        <w:spacing w:line="360" w:lineRule="auto"/>
        <w:jc w:val="left"/>
        <w:textAlignment w:val="center"/>
        <w:rPr>
          <w:color w:val="000000"/>
        </w:rPr>
      </w:pPr>
      <w:r>
        <w:rPr>
          <w:color w:val="000000"/>
        </w:rPr>
        <w:drawing>
          <wp:inline distT="0" distB="0" distL="114300" distR="114300">
            <wp:extent cx="1562100" cy="609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62100" cy="609600"/>
                    </a:xfrm>
                    <a:prstGeom prst="rect">
                      <a:avLst/>
                    </a:prstGeom>
                  </pic:spPr>
                </pic:pic>
              </a:graphicData>
            </a:graphic>
          </wp:inline>
        </w:drawing>
      </w:r>
    </w:p>
    <w:p w14:paraId="07819CB9">
      <w:pPr>
        <w:spacing w:line="360" w:lineRule="auto"/>
        <w:ind w:firstLine="420"/>
        <w:jc w:val="left"/>
        <w:textAlignment w:val="center"/>
        <w:rPr>
          <w:color w:val="000000"/>
        </w:rPr>
      </w:pPr>
      <w:r>
        <w:rPr>
          <w:rFonts w:ascii="Times New Roman" w:hAnsi="Times New Roman" w:eastAsia="Times New Roman" w:cs="Times New Roman"/>
          <w:color w:val="000000"/>
        </w:rPr>
        <w:t>We all know that paper-making, gunpowder, the compass and the art of printing are the Four Great Inventions of ancient China. But have you heard of another important invention—the abacus(</w:t>
      </w:r>
      <w:r>
        <w:rPr>
          <w:rFonts w:ascii="宋体" w:hAnsi="宋体" w:eastAsia="宋体" w:cs="宋体"/>
          <w:color w:val="000000"/>
        </w:rPr>
        <w:t>算盘</w:t>
      </w:r>
      <w:r>
        <w:rPr>
          <w:rFonts w:ascii="Times New Roman" w:hAnsi="Times New Roman" w:eastAsia="Times New Roman" w:cs="Times New Roman"/>
          <w:color w:val="000000"/>
        </w:rPr>
        <w:t xml:space="preserve">)? </w:t>
      </w:r>
    </w:p>
    <w:p w14:paraId="4E9B68E6">
      <w:pPr>
        <w:spacing w:line="360" w:lineRule="auto"/>
        <w:ind w:firstLine="420"/>
        <w:jc w:val="left"/>
        <w:textAlignment w:val="center"/>
        <w:rPr>
          <w:color w:val="000000"/>
        </w:rPr>
      </w:pPr>
      <w:r>
        <w:rPr>
          <w:rFonts w:ascii="Times New Roman" w:hAnsi="Times New Roman" w:eastAsia="Times New Roman" w:cs="Times New Roman"/>
          <w:color w:val="000000"/>
        </w:rPr>
        <w:t>It’s said that Li Shou(</w:t>
      </w:r>
      <w:r>
        <w:rPr>
          <w:rFonts w:ascii="宋体" w:hAnsi="宋体" w:eastAsia="宋体" w:cs="宋体"/>
          <w:color w:val="000000"/>
        </w:rPr>
        <w:t>隶首</w:t>
      </w:r>
      <w:r>
        <w:rPr>
          <w:rFonts w:ascii="Times New Roman" w:hAnsi="Times New Roman" w:eastAsia="Times New Roman" w:cs="Times New Roman"/>
          <w:color w:val="000000"/>
        </w:rPr>
        <w:t xml:space="preserve">) invented the abacus. </w:t>
      </w:r>
      <w:r>
        <w:rPr>
          <w:color w:val="000000"/>
          <w:u w:val="single"/>
        </w:rPr>
        <w:t>____36____</w:t>
      </w:r>
      <w:r>
        <w:rPr>
          <w:rFonts w:ascii="Times New Roman" w:hAnsi="Times New Roman" w:eastAsia="Times New Roman" w:cs="Times New Roman"/>
          <w:color w:val="000000"/>
        </w:rPr>
        <w:t xml:space="preserve"> Some researchers believe the abacus has a longer history than the other calculators(</w:t>
      </w:r>
      <w:r>
        <w:rPr>
          <w:rFonts w:ascii="宋体" w:hAnsi="宋体" w:eastAsia="宋体" w:cs="宋体"/>
          <w:color w:val="000000"/>
        </w:rPr>
        <w:t>计算器</w:t>
      </w:r>
      <w:r>
        <w:rPr>
          <w:rFonts w:ascii="Times New Roman" w:hAnsi="Times New Roman" w:eastAsia="Times New Roman" w:cs="Times New Roman"/>
          <w:color w:val="000000"/>
        </w:rPr>
        <w:t xml:space="preserve">)  in the world. In China, people used abacuses to do calculations for thousands of years before people use electronic calculators in daily lives. </w:t>
      </w:r>
    </w:p>
    <w:p w14:paraId="1C069251">
      <w:pPr>
        <w:spacing w:line="360"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It has many beads(</w:t>
      </w:r>
      <w:r>
        <w:rPr>
          <w:rFonts w:ascii="宋体" w:hAnsi="宋体" w:eastAsia="宋体" w:cs="宋体"/>
          <w:color w:val="000000"/>
        </w:rPr>
        <w:t>珠子</w:t>
      </w:r>
      <w:r>
        <w:rPr>
          <w:rFonts w:ascii="Times New Roman" w:hAnsi="Times New Roman" w:eastAsia="Times New Roman" w:cs="Times New Roman"/>
          <w:color w:val="000000"/>
        </w:rPr>
        <w:t xml:space="preserve">). Each bead above the abacus stands for five, and each bead below stands for one. By moving the beads up or down, one can do all kinds of calculations. </w:t>
      </w:r>
    </w:p>
    <w:p w14:paraId="02DD5850">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a joy to watch a skilled hand use an abacus. Fingers move, beads knock, and after a few seconds, the result comes out. </w:t>
      </w:r>
      <w:r>
        <w:rPr>
          <w:color w:val="000000"/>
          <w:u w:val="single"/>
        </w:rPr>
        <w:t>____38____</w:t>
      </w:r>
      <w:r>
        <w:rPr>
          <w:rFonts w:ascii="Times New Roman" w:hAnsi="Times New Roman" w:eastAsia="Times New Roman" w:cs="Times New Roman"/>
          <w:color w:val="000000"/>
        </w:rPr>
        <w:t xml:space="preserve"> So it was taught in many schools. Wherever there was a need for calculations, an abacus would come into sight. </w:t>
      </w:r>
    </w:p>
    <w:p w14:paraId="52437BC0">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because we are used to using electronic calculators, we don’t have many chances to see an abacus in our daily lives. </w:t>
      </w:r>
      <w:r>
        <w:rPr>
          <w:color w:val="000000"/>
          <w:u w:val="single"/>
        </w:rPr>
        <w:t>____39____</w:t>
      </w:r>
      <w:r>
        <w:rPr>
          <w:rFonts w:ascii="Times New Roman" w:hAnsi="Times New Roman" w:eastAsia="Times New Roman" w:cs="Times New Roman"/>
          <w:color w:val="000000"/>
        </w:rPr>
        <w:t xml:space="preserve"> However, the abacus still plays an important role in certain situations. </w:t>
      </w:r>
    </w:p>
    <w:p w14:paraId="4C1F0BF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abacus is one of the important inventions in Chinese history. It used to make a big difference to Chinese people’s lives.  </w:t>
      </w:r>
      <w:r>
        <w:rPr>
          <w:color w:val="000000"/>
          <w:u w:val="single"/>
        </w:rPr>
        <w:t>____40____</w:t>
      </w:r>
      <w:r>
        <w:rPr>
          <w:rFonts w:ascii="Times New Roman" w:hAnsi="Times New Roman" w:eastAsia="Times New Roman" w:cs="Times New Roman"/>
          <w:color w:val="000000"/>
        </w:rPr>
        <w:t xml:space="preserve"> It is our national treasure. It is one of the reasons why we are proud of China.</w:t>
      </w:r>
    </w:p>
    <w:p w14:paraId="51883D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young people have not even heard of the word “abacus”.</w:t>
      </w:r>
    </w:p>
    <w:p w14:paraId="0EA2D6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the abacus is a symbol of wealth for traders in China.</w:t>
      </w:r>
    </w:p>
    <w:p w14:paraId="605592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shows the great wisdom of the ancient Chinese people.</w:t>
      </w:r>
    </w:p>
    <w:p w14:paraId="3308029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abacus is usually made of wood.</w:t>
      </w:r>
    </w:p>
    <w:p w14:paraId="086061A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has been around for over 5,000 years.</w:t>
      </w:r>
    </w:p>
    <w:p w14:paraId="61A90E0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the past, the use of the abacus was a necessary skill.</w:t>
      </w:r>
    </w:p>
    <w:p w14:paraId="30EA774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More and more people are using abacuses nowadays.</w:t>
      </w:r>
    </w:p>
    <w:p w14:paraId="3359FDA0">
      <w:pPr>
        <w:spacing w:line="360" w:lineRule="auto"/>
        <w:textAlignment w:val="center"/>
        <w:rPr>
          <w:color w:val="000000"/>
        </w:rPr>
      </w:pPr>
      <w:r>
        <w:rPr>
          <w:color w:val="2E75B6"/>
        </w:rPr>
        <w:t>【答案】</w:t>
      </w:r>
      <w:r>
        <w:rPr>
          <w:color w:val="000000"/>
        </w:rPr>
        <w:t>36. E    37. D    38. F    39. A    40. C</w:t>
      </w:r>
    </w:p>
    <w:p w14:paraId="1D2D7335">
      <w:pPr>
        <w:spacing w:line="360" w:lineRule="auto"/>
        <w:textAlignment w:val="center"/>
        <w:rPr>
          <w:color w:val="000000"/>
        </w:rPr>
      </w:pPr>
      <w:r>
        <w:rPr>
          <w:color w:val="2E75B6"/>
        </w:rPr>
        <w:t>【解析】</w:t>
      </w:r>
    </w:p>
    <w:p w14:paraId="324D9615">
      <w:pPr>
        <w:spacing w:line="360" w:lineRule="auto"/>
        <w:jc w:val="left"/>
        <w:textAlignment w:val="center"/>
        <w:rPr>
          <w:color w:val="000000"/>
        </w:rPr>
      </w:pPr>
      <w:r>
        <w:rPr>
          <w:color w:val="000000"/>
        </w:rPr>
        <w:t>【导语】</w:t>
      </w:r>
      <w:r>
        <w:rPr>
          <w:rFonts w:ascii="宋体" w:hAnsi="宋体" w:eastAsia="宋体" w:cs="宋体"/>
          <w:color w:val="000000"/>
        </w:rPr>
        <w:t>本文是一篇说明文，介绍算盘的相关内容。</w:t>
      </w:r>
    </w:p>
    <w:p w14:paraId="001F18F3">
      <w:pPr>
        <w:spacing w:line="360" w:lineRule="auto"/>
        <w:jc w:val="left"/>
        <w:textAlignment w:val="center"/>
        <w:rPr>
          <w:color w:val="000000"/>
        </w:rPr>
      </w:pPr>
      <w:r>
        <w:rPr>
          <w:color w:val="000000"/>
        </w:rPr>
        <w:t>【36题详解】</w:t>
      </w:r>
    </w:p>
    <w:p w14:paraId="297A8255">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“It’s said that Li Shou(</w:t>
      </w:r>
      <w:r>
        <w:rPr>
          <w:rFonts w:ascii="宋体" w:hAnsi="宋体" w:eastAsia="宋体" w:cs="宋体"/>
          <w:color w:val="000000"/>
        </w:rPr>
        <w:t>隶首</w:t>
      </w:r>
      <w:r>
        <w:rPr>
          <w:rFonts w:ascii="Times New Roman" w:hAnsi="Times New Roman" w:eastAsia="Times New Roman" w:cs="Times New Roman"/>
          <w:color w:val="000000"/>
        </w:rPr>
        <w:t>) invented the abacus.”</w:t>
      </w:r>
      <w:r>
        <w:rPr>
          <w:rFonts w:ascii="宋体" w:hAnsi="宋体" w:eastAsia="宋体" w:cs="宋体"/>
          <w:color w:val="000000"/>
        </w:rPr>
        <w:t>可知，据说是隶首发明了算盘，此处介绍算盘的历史，选项</w:t>
      </w:r>
      <w:r>
        <w:rPr>
          <w:rFonts w:ascii="Times New Roman" w:hAnsi="Times New Roman" w:eastAsia="Times New Roman" w:cs="Times New Roman"/>
          <w:color w:val="000000"/>
        </w:rPr>
        <w:t>E“</w:t>
      </w:r>
      <w:r>
        <w:rPr>
          <w:rFonts w:ascii="宋体" w:hAnsi="宋体" w:eastAsia="宋体" w:cs="宋体"/>
          <w:color w:val="000000"/>
        </w:rPr>
        <w:t>它已经存在了</w:t>
      </w:r>
      <w:r>
        <w:rPr>
          <w:rFonts w:ascii="Times New Roman" w:hAnsi="Times New Roman" w:eastAsia="Times New Roman" w:cs="Times New Roman"/>
          <w:color w:val="000000"/>
        </w:rPr>
        <w:t>5000</w:t>
      </w:r>
      <w:r>
        <w:rPr>
          <w:rFonts w:ascii="宋体" w:hAnsi="宋体" w:eastAsia="宋体" w:cs="宋体"/>
          <w:color w:val="000000"/>
        </w:rPr>
        <w:t>多年。</w:t>
      </w:r>
      <w:r>
        <w:rPr>
          <w:rFonts w:ascii="Times New Roman" w:hAnsi="Times New Roman" w:eastAsia="Times New Roman" w:cs="Times New Roman"/>
          <w:color w:val="000000"/>
        </w:rPr>
        <w:t>”</w:t>
      </w:r>
      <w:r>
        <w:rPr>
          <w:rFonts w:ascii="宋体" w:hAnsi="宋体" w:eastAsia="宋体" w:cs="宋体"/>
          <w:color w:val="000000"/>
        </w:rPr>
        <w:t>符合语境，故选</w:t>
      </w:r>
      <w:r>
        <w:rPr>
          <w:rFonts w:ascii="Times New Roman" w:hAnsi="Times New Roman" w:eastAsia="Times New Roman" w:cs="Times New Roman"/>
          <w:color w:val="000000"/>
        </w:rPr>
        <w:t>E</w:t>
      </w:r>
      <w:r>
        <w:rPr>
          <w:rFonts w:ascii="宋体" w:hAnsi="宋体" w:eastAsia="宋体" w:cs="宋体"/>
          <w:color w:val="000000"/>
        </w:rPr>
        <w:t>。</w:t>
      </w:r>
    </w:p>
    <w:p w14:paraId="224E4102">
      <w:pPr>
        <w:spacing w:line="360" w:lineRule="auto"/>
        <w:jc w:val="left"/>
        <w:textAlignment w:val="center"/>
        <w:rPr>
          <w:color w:val="000000"/>
        </w:rPr>
      </w:pPr>
      <w:r>
        <w:rPr>
          <w:color w:val="000000"/>
        </w:rPr>
        <w:t>【37题详解】</w:t>
      </w:r>
    </w:p>
    <w:p w14:paraId="2E94CB13">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“It has many beads(</w:t>
      </w:r>
      <w:r>
        <w:rPr>
          <w:rFonts w:ascii="宋体" w:hAnsi="宋体" w:eastAsia="宋体" w:cs="宋体"/>
          <w:color w:val="000000"/>
        </w:rPr>
        <w:t>珠子</w:t>
      </w:r>
      <w:r>
        <w:rPr>
          <w:rFonts w:ascii="Times New Roman" w:hAnsi="Times New Roman" w:eastAsia="Times New Roman" w:cs="Times New Roman"/>
          <w:color w:val="000000"/>
        </w:rPr>
        <w:t>). Each bead...”</w:t>
      </w:r>
      <w:r>
        <w:rPr>
          <w:rFonts w:ascii="宋体" w:hAnsi="宋体" w:eastAsia="宋体" w:cs="宋体"/>
          <w:color w:val="000000"/>
        </w:rPr>
        <w:t>可知，此处介绍算盘的结构，选项</w:t>
      </w:r>
      <w:r>
        <w:rPr>
          <w:rFonts w:ascii="Times New Roman" w:hAnsi="Times New Roman" w:eastAsia="Times New Roman" w:cs="Times New Roman"/>
          <w:color w:val="000000"/>
        </w:rPr>
        <w:t>D“</w:t>
      </w:r>
      <w:r>
        <w:rPr>
          <w:rFonts w:ascii="宋体" w:hAnsi="宋体" w:eastAsia="宋体" w:cs="宋体"/>
          <w:color w:val="000000"/>
        </w:rPr>
        <w:t>算盘通常是木制的。</w:t>
      </w:r>
      <w:r>
        <w:rPr>
          <w:rFonts w:ascii="Times New Roman" w:hAnsi="Times New Roman" w:eastAsia="Times New Roman" w:cs="Times New Roman"/>
          <w:color w:val="000000"/>
        </w:rPr>
        <w:t>”</w:t>
      </w:r>
      <w:r>
        <w:rPr>
          <w:rFonts w:ascii="宋体" w:hAnsi="宋体" w:eastAsia="宋体" w:cs="宋体"/>
          <w:color w:val="000000"/>
        </w:rPr>
        <w:t>符合语境，故选</w:t>
      </w:r>
      <w:r>
        <w:rPr>
          <w:rFonts w:ascii="Times New Roman" w:hAnsi="Times New Roman" w:eastAsia="Times New Roman" w:cs="Times New Roman"/>
          <w:color w:val="000000"/>
        </w:rPr>
        <w:t>D</w:t>
      </w:r>
      <w:r>
        <w:rPr>
          <w:rFonts w:ascii="宋体" w:hAnsi="宋体" w:eastAsia="宋体" w:cs="宋体"/>
          <w:color w:val="000000"/>
        </w:rPr>
        <w:t>。</w:t>
      </w:r>
    </w:p>
    <w:p w14:paraId="21104FA3">
      <w:pPr>
        <w:spacing w:line="360" w:lineRule="auto"/>
        <w:jc w:val="left"/>
        <w:textAlignment w:val="center"/>
        <w:rPr>
          <w:color w:val="000000"/>
        </w:rPr>
      </w:pPr>
      <w:r>
        <w:rPr>
          <w:color w:val="000000"/>
        </w:rPr>
        <w:t>【38题详解】</w:t>
      </w:r>
    </w:p>
    <w:p w14:paraId="5D779D05">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“So it was taught in many schools.”</w:t>
      </w:r>
      <w:r>
        <w:rPr>
          <w:rFonts w:ascii="宋体" w:hAnsi="宋体" w:eastAsia="宋体" w:cs="宋体"/>
          <w:color w:val="000000"/>
        </w:rPr>
        <w:t>可知，所以很多学校都教这个，所以这是有用的技能，选项</w:t>
      </w:r>
      <w:r>
        <w:rPr>
          <w:rFonts w:ascii="Times New Roman" w:hAnsi="Times New Roman" w:eastAsia="Times New Roman" w:cs="Times New Roman"/>
          <w:color w:val="000000"/>
        </w:rPr>
        <w:t>F“</w:t>
      </w:r>
      <w:r>
        <w:rPr>
          <w:rFonts w:ascii="宋体" w:hAnsi="宋体" w:eastAsia="宋体" w:cs="宋体"/>
          <w:color w:val="000000"/>
        </w:rPr>
        <w:t>在过去，使用算盘是一项必要的技能。</w:t>
      </w:r>
      <w:r>
        <w:rPr>
          <w:rFonts w:ascii="Times New Roman" w:hAnsi="Times New Roman" w:eastAsia="Times New Roman" w:cs="Times New Roman"/>
          <w:color w:val="000000"/>
        </w:rPr>
        <w:t>”</w:t>
      </w:r>
      <w:r>
        <w:rPr>
          <w:rFonts w:ascii="宋体" w:hAnsi="宋体" w:eastAsia="宋体" w:cs="宋体"/>
          <w:color w:val="000000"/>
        </w:rPr>
        <w:t>符合语境，故选</w:t>
      </w:r>
      <w:r>
        <w:rPr>
          <w:rFonts w:ascii="Times New Roman" w:hAnsi="Times New Roman" w:eastAsia="Times New Roman" w:cs="Times New Roman"/>
          <w:color w:val="000000"/>
        </w:rPr>
        <w:t>F</w:t>
      </w:r>
      <w:r>
        <w:rPr>
          <w:rFonts w:ascii="宋体" w:hAnsi="宋体" w:eastAsia="宋体" w:cs="宋体"/>
          <w:color w:val="000000"/>
        </w:rPr>
        <w:t>。</w:t>
      </w:r>
    </w:p>
    <w:p w14:paraId="666D6DCD">
      <w:pPr>
        <w:spacing w:line="360" w:lineRule="auto"/>
        <w:jc w:val="left"/>
        <w:textAlignment w:val="center"/>
        <w:rPr>
          <w:color w:val="000000"/>
        </w:rPr>
      </w:pPr>
      <w:r>
        <w:rPr>
          <w:color w:val="000000"/>
        </w:rPr>
        <w:t>【39题详解】</w:t>
      </w:r>
    </w:p>
    <w:p w14:paraId="50102F12">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“Today, because we are used to using electronic calculators, we don’t have many chances to see an abacus in our daily lives.”</w:t>
      </w:r>
      <w:r>
        <w:rPr>
          <w:rFonts w:ascii="宋体" w:hAnsi="宋体" w:eastAsia="宋体" w:cs="宋体"/>
          <w:color w:val="000000"/>
        </w:rPr>
        <w:t>可知，今天，因为我们习惯于使用电子计算器，我们在日常生活中很少有机会看到算盘。此处介绍算盘在现在很少见，选项</w:t>
      </w:r>
      <w:r>
        <w:rPr>
          <w:rFonts w:ascii="Times New Roman" w:hAnsi="Times New Roman" w:eastAsia="Times New Roman" w:cs="Times New Roman"/>
          <w:color w:val="000000"/>
        </w:rPr>
        <w:t>A“</w:t>
      </w:r>
      <w:r>
        <w:rPr>
          <w:rFonts w:ascii="宋体" w:hAnsi="宋体" w:eastAsia="宋体" w:cs="宋体"/>
          <w:color w:val="000000"/>
        </w:rPr>
        <w:t>许多年轻人甚至没有听说过</w:t>
      </w:r>
      <w:r>
        <w:rPr>
          <w:rFonts w:ascii="Times New Roman" w:hAnsi="Times New Roman" w:eastAsia="Times New Roman" w:cs="Times New Roman"/>
          <w:color w:val="000000"/>
        </w:rPr>
        <w:t>’</w:t>
      </w:r>
      <w:r>
        <w:rPr>
          <w:rFonts w:ascii="宋体" w:hAnsi="宋体" w:eastAsia="宋体" w:cs="宋体"/>
          <w:color w:val="000000"/>
        </w:rPr>
        <w:t>算盘</w:t>
      </w:r>
      <w:r>
        <w:rPr>
          <w:rFonts w:ascii="Times New Roman" w:hAnsi="Times New Roman" w:eastAsia="Times New Roman" w:cs="Times New Roman"/>
          <w:color w:val="000000"/>
        </w:rPr>
        <w:t>’</w:t>
      </w:r>
      <w:r>
        <w:rPr>
          <w:rFonts w:ascii="宋体" w:hAnsi="宋体" w:eastAsia="宋体" w:cs="宋体"/>
          <w:color w:val="000000"/>
        </w:rPr>
        <w:t>这个词。</w:t>
      </w:r>
      <w:r>
        <w:rPr>
          <w:rFonts w:ascii="Times New Roman" w:hAnsi="Times New Roman" w:eastAsia="Times New Roman" w:cs="Times New Roman"/>
          <w:color w:val="000000"/>
        </w:rPr>
        <w:t>”</w:t>
      </w:r>
      <w:r>
        <w:rPr>
          <w:rFonts w:ascii="宋体" w:hAnsi="宋体" w:eastAsia="宋体" w:cs="宋体"/>
          <w:color w:val="000000"/>
        </w:rPr>
        <w:t>符合语境，故选</w:t>
      </w:r>
      <w:r>
        <w:rPr>
          <w:rFonts w:ascii="Times New Roman" w:hAnsi="Times New Roman" w:eastAsia="Times New Roman" w:cs="Times New Roman"/>
          <w:color w:val="000000"/>
        </w:rPr>
        <w:t>A</w:t>
      </w:r>
      <w:r>
        <w:rPr>
          <w:rFonts w:ascii="宋体" w:hAnsi="宋体" w:eastAsia="宋体" w:cs="宋体"/>
          <w:color w:val="000000"/>
        </w:rPr>
        <w:t>。</w:t>
      </w:r>
    </w:p>
    <w:p w14:paraId="3620EB3F">
      <w:pPr>
        <w:spacing w:line="360" w:lineRule="auto"/>
        <w:jc w:val="left"/>
        <w:textAlignment w:val="center"/>
        <w:rPr>
          <w:color w:val="000000"/>
        </w:rPr>
      </w:pPr>
      <w:r>
        <w:rPr>
          <w:color w:val="000000"/>
        </w:rPr>
        <w:t>【40题详解】</w:t>
      </w:r>
    </w:p>
    <w:p w14:paraId="489094F2">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“The abacus is one of the important inventions in Chinese history. It used to make a big difference to Chinese people’s lives.”</w:t>
      </w:r>
      <w:r>
        <w:rPr>
          <w:rFonts w:ascii="宋体" w:hAnsi="宋体" w:eastAsia="宋体" w:cs="宋体"/>
          <w:color w:val="000000"/>
        </w:rPr>
        <w:t>可知，算盘是中国历史上重要的发明之一。它曾经对中国人的生活产生了很大的影响。此处介绍算盘的重要性，选项</w:t>
      </w:r>
      <w:r>
        <w:rPr>
          <w:rFonts w:ascii="Times New Roman" w:hAnsi="Times New Roman" w:eastAsia="Times New Roman" w:cs="Times New Roman"/>
          <w:color w:val="000000"/>
        </w:rPr>
        <w:t>C“</w:t>
      </w:r>
      <w:r>
        <w:rPr>
          <w:rFonts w:ascii="宋体" w:hAnsi="宋体" w:eastAsia="宋体" w:cs="宋体"/>
          <w:color w:val="000000"/>
        </w:rPr>
        <w:t>它显示了中国古代人民的伟大智慧。</w:t>
      </w:r>
      <w:r>
        <w:rPr>
          <w:rFonts w:ascii="Times New Roman" w:hAnsi="Times New Roman" w:eastAsia="Times New Roman" w:cs="Times New Roman"/>
          <w:color w:val="000000"/>
        </w:rPr>
        <w:t>”</w:t>
      </w:r>
      <w:r>
        <w:rPr>
          <w:rFonts w:ascii="宋体" w:hAnsi="宋体" w:eastAsia="宋体" w:cs="宋体"/>
          <w:color w:val="000000"/>
        </w:rPr>
        <w:t>符合语境，故选</w:t>
      </w:r>
      <w:r>
        <w:rPr>
          <w:rFonts w:ascii="Times New Roman" w:hAnsi="Times New Roman" w:eastAsia="Times New Roman" w:cs="Times New Roman"/>
          <w:color w:val="000000"/>
        </w:rPr>
        <w:t>C</w:t>
      </w:r>
      <w:r>
        <w:rPr>
          <w:rFonts w:ascii="宋体" w:hAnsi="宋体" w:eastAsia="宋体" w:cs="宋体"/>
          <w:color w:val="000000"/>
        </w:rPr>
        <w:t>。</w:t>
      </w:r>
    </w:p>
    <w:p w14:paraId="2CCCB822">
      <w:pPr>
        <w:spacing w:line="285"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情景交际（本题共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AD28F93">
      <w:pPr>
        <w:spacing w:line="360" w:lineRule="auto"/>
        <w:jc w:val="left"/>
        <w:textAlignment w:val="center"/>
        <w:rPr>
          <w:color w:val="000000"/>
        </w:rPr>
      </w:pPr>
      <w:r>
        <w:rPr>
          <w:rFonts w:ascii="宋体" w:hAnsi="宋体" w:eastAsia="宋体" w:cs="宋体"/>
          <w:color w:val="000000"/>
        </w:rPr>
        <w:t>从所给的选项中选择恰当的选项完成对话。选项中有两项为多余选项。</w:t>
      </w:r>
    </w:p>
    <w:p w14:paraId="0441D758">
      <w:pPr>
        <w:spacing w:line="360" w:lineRule="auto"/>
        <w:jc w:val="left"/>
        <w:textAlignment w:val="center"/>
        <w:rPr>
          <w:color w:val="000000"/>
        </w:rPr>
      </w:pPr>
      <w:r>
        <w:rPr>
          <w:rFonts w:ascii="Times New Roman" w:hAnsi="Times New Roman" w:eastAsia="Times New Roman" w:cs="Times New Roman"/>
          <w:color w:val="000000"/>
        </w:rPr>
        <w:t>(Xiaoyun and Fangfang talk with each other after class.)</w:t>
      </w:r>
    </w:p>
    <w:p w14:paraId="0814B4EF">
      <w:pPr>
        <w:spacing w:line="360" w:lineRule="auto"/>
        <w:jc w:val="left"/>
        <w:textAlignment w:val="center"/>
        <w:rPr>
          <w:color w:val="000000"/>
        </w:rPr>
      </w:pPr>
      <w:r>
        <w:rPr>
          <w:rFonts w:ascii="Times New Roman" w:hAnsi="Times New Roman" w:eastAsia="Times New Roman" w:cs="Times New Roman"/>
          <w:color w:val="000000"/>
        </w:rPr>
        <w:t xml:space="preserve">Xiaoyun: Hello, Fangfang! </w:t>
      </w:r>
      <w:r>
        <w:rPr>
          <w:color w:val="000000"/>
          <w:u w:val="single"/>
        </w:rPr>
        <w:t>____41____</w:t>
      </w:r>
    </w:p>
    <w:p w14:paraId="76C69425">
      <w:pPr>
        <w:spacing w:line="360" w:lineRule="auto"/>
        <w:jc w:val="left"/>
        <w:textAlignment w:val="center"/>
        <w:rPr>
          <w:color w:val="000000"/>
        </w:rPr>
      </w:pPr>
      <w:r>
        <w:rPr>
          <w:rFonts w:ascii="Times New Roman" w:hAnsi="Times New Roman" w:eastAsia="Times New Roman" w:cs="Times New Roman"/>
          <w:color w:val="000000"/>
        </w:rPr>
        <w:t xml:space="preserve">Fangfang: Hi, Xiaoyun! I’m reading a book on saving the environment. </w:t>
      </w:r>
    </w:p>
    <w:p w14:paraId="6CA2691F">
      <w:pPr>
        <w:spacing w:line="360" w:lineRule="auto"/>
        <w:jc w:val="left"/>
        <w:textAlignment w:val="center"/>
        <w:rPr>
          <w:color w:val="000000"/>
        </w:rPr>
      </w:pPr>
      <w:r>
        <w:rPr>
          <w:rFonts w:ascii="Times New Roman" w:hAnsi="Times New Roman" w:eastAsia="Times New Roman" w:cs="Times New Roman"/>
          <w:color w:val="000000"/>
        </w:rPr>
        <w:t xml:space="preserve">Xiaoyun: Wonderful! What does the book say? </w:t>
      </w:r>
    </w:p>
    <w:p w14:paraId="6C161C11">
      <w:pPr>
        <w:spacing w:line="360" w:lineRule="auto"/>
        <w:jc w:val="left"/>
        <w:textAlignment w:val="center"/>
        <w:rPr>
          <w:color w:val="000000"/>
        </w:rPr>
      </w:pPr>
      <w:r>
        <w:rPr>
          <w:rFonts w:ascii="Times New Roman" w:hAnsi="Times New Roman" w:eastAsia="Times New Roman" w:cs="Times New Roman"/>
          <w:color w:val="000000"/>
        </w:rPr>
        <w:t xml:space="preserve">Fangfang: Well, it gives good ideas about how to save the environment in our daily lives. For example, we can turn off the lights when we leave the room. </w:t>
      </w:r>
    </w:p>
    <w:p w14:paraId="0DE3F907">
      <w:pPr>
        <w:spacing w:line="360" w:lineRule="auto"/>
        <w:jc w:val="left"/>
        <w:textAlignment w:val="center"/>
        <w:rPr>
          <w:color w:val="000000"/>
        </w:rPr>
      </w:pPr>
      <w:r>
        <w:rPr>
          <w:rFonts w:ascii="Times New Roman" w:hAnsi="Times New Roman" w:eastAsia="Times New Roman" w:cs="Times New Roman"/>
          <w:color w:val="000000"/>
        </w:rPr>
        <w:t xml:space="preserve">Xiaoyun: Yes, that’s easy. </w:t>
      </w:r>
      <w:r>
        <w:rPr>
          <w:color w:val="000000"/>
          <w:u w:val="single"/>
        </w:rPr>
        <w:t>____42____</w:t>
      </w:r>
      <w:r>
        <w:rPr>
          <w:rFonts w:ascii="Times New Roman" w:hAnsi="Times New Roman" w:eastAsia="Times New Roman" w:cs="Times New Roman"/>
          <w:color w:val="000000"/>
        </w:rPr>
        <w:t xml:space="preserve"> What’s next? </w:t>
      </w:r>
    </w:p>
    <w:p w14:paraId="1A913DC4">
      <w:pPr>
        <w:spacing w:line="360" w:lineRule="auto"/>
        <w:jc w:val="left"/>
        <w:textAlignment w:val="center"/>
        <w:rPr>
          <w:color w:val="000000"/>
        </w:rPr>
      </w:pPr>
      <w:r>
        <w:rPr>
          <w:rFonts w:ascii="Times New Roman" w:hAnsi="Times New Roman" w:eastAsia="Times New Roman" w:cs="Times New Roman"/>
          <w:color w:val="000000"/>
        </w:rPr>
        <w:t xml:space="preserve">Fangfang: We can ride a bike or walk. Don’t take a bus or a taxi unless we have to. </w:t>
      </w:r>
    </w:p>
    <w:p w14:paraId="6B8B3C45">
      <w:pPr>
        <w:spacing w:line="360" w:lineRule="auto"/>
        <w:jc w:val="left"/>
        <w:textAlignment w:val="center"/>
        <w:rPr>
          <w:color w:val="000000"/>
        </w:rPr>
      </w:pPr>
      <w:r>
        <w:rPr>
          <w:rFonts w:ascii="Times New Roman" w:hAnsi="Times New Roman" w:eastAsia="Times New Roman" w:cs="Times New Roman"/>
          <w:color w:val="000000"/>
        </w:rPr>
        <w:t xml:space="preserve">Xiaoyun: Good idea. </w:t>
      </w:r>
      <w:r>
        <w:rPr>
          <w:color w:val="000000"/>
          <w:u w:val="single"/>
        </w:rPr>
        <w:t>____43____</w:t>
      </w:r>
      <w:r>
        <w:rPr>
          <w:rFonts w:ascii="Times New Roman" w:hAnsi="Times New Roman" w:eastAsia="Times New Roman" w:cs="Times New Roman"/>
          <w:color w:val="000000"/>
        </w:rPr>
        <w:t xml:space="preserve"> What else can we do? </w:t>
      </w:r>
    </w:p>
    <w:p w14:paraId="1F6FA3B8">
      <w:pPr>
        <w:spacing w:line="360" w:lineRule="auto"/>
        <w:jc w:val="left"/>
        <w:textAlignment w:val="center"/>
        <w:rPr>
          <w:color w:val="000000"/>
        </w:rPr>
      </w:pPr>
      <w:r>
        <w:rPr>
          <w:rFonts w:ascii="Times New Roman" w:hAnsi="Times New Roman" w:eastAsia="Times New Roman" w:cs="Times New Roman"/>
          <w:color w:val="000000"/>
        </w:rPr>
        <w:t xml:space="preserve">Fangfang: We can also try to recycle paper. </w:t>
      </w:r>
    </w:p>
    <w:p w14:paraId="0C67E714">
      <w:pPr>
        <w:spacing w:line="360" w:lineRule="auto"/>
        <w:jc w:val="left"/>
        <w:textAlignment w:val="center"/>
        <w:rPr>
          <w:color w:val="000000"/>
        </w:rPr>
      </w:pPr>
      <w:r>
        <w:rPr>
          <w:rFonts w:ascii="Times New Roman" w:hAnsi="Times New Roman" w:eastAsia="Times New Roman" w:cs="Times New Roman"/>
          <w:color w:val="000000"/>
        </w:rPr>
        <w:t xml:space="preserve">Xiaoyun: Hmm…it does have a point! Some books, newspapers, magazines…we have plenty of paper at home. </w:t>
      </w:r>
    </w:p>
    <w:p w14:paraId="13A3D328">
      <w:pPr>
        <w:spacing w:line="360" w:lineRule="auto"/>
        <w:jc w:val="left"/>
        <w:textAlignment w:val="center"/>
        <w:rPr>
          <w:color w:val="000000"/>
        </w:rPr>
      </w:pPr>
      <w:r>
        <w:rPr>
          <w:rFonts w:ascii="Times New Roman" w:hAnsi="Times New Roman" w:eastAsia="Times New Roman" w:cs="Times New Roman"/>
          <w:color w:val="000000"/>
        </w:rPr>
        <w:t xml:space="preserve">Fangfang: Another idea is to turn off the shower when we are washing our hair. </w:t>
      </w:r>
    </w:p>
    <w:p w14:paraId="592A9BFB">
      <w:pPr>
        <w:spacing w:line="360" w:lineRule="auto"/>
        <w:jc w:val="left"/>
        <w:textAlignment w:val="center"/>
        <w:rPr>
          <w:color w:val="000000"/>
        </w:rPr>
      </w:pPr>
      <w:r>
        <w:rPr>
          <w:rFonts w:ascii="Times New Roman" w:hAnsi="Times New Roman" w:eastAsia="Times New Roman" w:cs="Times New Roman"/>
          <w:color w:val="000000"/>
        </w:rPr>
        <w:t xml:space="preserve">Xiaoyun: I didn’t know about that! </w:t>
      </w:r>
      <w:r>
        <w:rPr>
          <w:color w:val="000000"/>
          <w:u w:val="single"/>
        </w:rPr>
        <w:t>____44____</w:t>
      </w:r>
    </w:p>
    <w:p w14:paraId="35352F69">
      <w:pPr>
        <w:spacing w:line="360" w:lineRule="auto"/>
        <w:jc w:val="left"/>
        <w:textAlignment w:val="center"/>
        <w:rPr>
          <w:color w:val="000000"/>
        </w:rPr>
      </w:pPr>
      <w:r>
        <w:rPr>
          <w:rFonts w:ascii="Times New Roman" w:hAnsi="Times New Roman" w:eastAsia="Times New Roman" w:cs="Times New Roman"/>
          <w:color w:val="000000"/>
        </w:rPr>
        <w:t xml:space="preserve">Fangfang: Yes. Get your hair wet, turn off the shower, put the shampoo in your hair, then turn on the shower again and wash it out. </w:t>
      </w:r>
    </w:p>
    <w:p w14:paraId="54A6DEFA">
      <w:pPr>
        <w:spacing w:line="360" w:lineRule="auto"/>
        <w:jc w:val="left"/>
        <w:textAlignment w:val="center"/>
        <w:rPr>
          <w:color w:val="000000"/>
        </w:rPr>
      </w:pPr>
      <w:r>
        <w:rPr>
          <w:rFonts w:ascii="Times New Roman" w:hAnsi="Times New Roman" w:eastAsia="Times New Roman" w:cs="Times New Roman"/>
          <w:color w:val="000000"/>
        </w:rPr>
        <w:t xml:space="preserve">Xiaoyun: You are right. </w:t>
      </w:r>
      <w:r>
        <w:rPr>
          <w:color w:val="000000"/>
          <w:u w:val="single"/>
        </w:rPr>
        <w:t>____45____</w:t>
      </w:r>
      <w:r>
        <w:rPr>
          <w:rFonts w:ascii="Times New Roman" w:hAnsi="Times New Roman" w:eastAsia="Times New Roman" w:cs="Times New Roman"/>
          <w:color w:val="000000"/>
        </w:rPr>
        <w:t xml:space="preserve"> We have to save water. By the way, the book sounds good. Can you lend it to me after you finish reading it? </w:t>
      </w:r>
    </w:p>
    <w:p w14:paraId="67B1CF86">
      <w:pPr>
        <w:spacing w:line="360" w:lineRule="auto"/>
        <w:jc w:val="left"/>
        <w:textAlignment w:val="center"/>
        <w:rPr>
          <w:color w:val="000000"/>
        </w:rPr>
      </w:pPr>
      <w:r>
        <w:rPr>
          <w:rFonts w:ascii="Times New Roman" w:hAnsi="Times New Roman" w:eastAsia="Times New Roman" w:cs="Times New Roman"/>
          <w:color w:val="000000"/>
        </w:rPr>
        <w:t>Fangfang: Sure, no problem.</w:t>
      </w:r>
    </w:p>
    <w:p w14:paraId="185141F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are you going?</w:t>
      </w:r>
    </w:p>
    <w:p w14:paraId="763E23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Water is really important to us.</w:t>
      </w:r>
    </w:p>
    <w:p w14:paraId="24761A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mean when I have shampoo(</w:t>
      </w:r>
      <w:r>
        <w:rPr>
          <w:rFonts w:ascii="宋体" w:hAnsi="宋体" w:eastAsia="宋体" w:cs="宋体"/>
          <w:color w:val="000000"/>
        </w:rPr>
        <w:t>洗发剂</w:t>
      </w:r>
      <w:r>
        <w:rPr>
          <w:rFonts w:ascii="Times New Roman" w:hAnsi="Times New Roman" w:eastAsia="Times New Roman" w:cs="Times New Roman"/>
          <w:color w:val="000000"/>
        </w:rPr>
        <w:t>) in my hair?</w:t>
      </w:r>
    </w:p>
    <w:p w14:paraId="553ED1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are you reading?</w:t>
      </w:r>
    </w:p>
    <w:p w14:paraId="216B565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 will save money, too.</w:t>
      </w:r>
    </w:p>
    <w:p w14:paraId="5240223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Take a bag when you go shopping.</w:t>
      </w:r>
    </w:p>
    <w:p w14:paraId="5B5C9C0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always remember to turn them off when there is no need.</w:t>
      </w:r>
    </w:p>
    <w:p w14:paraId="130CD229">
      <w:pPr>
        <w:spacing w:line="360" w:lineRule="auto"/>
        <w:textAlignment w:val="center"/>
        <w:rPr>
          <w:color w:val="000000"/>
        </w:rPr>
      </w:pPr>
      <w:r>
        <w:rPr>
          <w:color w:val="2E75B6"/>
        </w:rPr>
        <w:t>【答案】</w:t>
      </w:r>
      <w:r>
        <w:rPr>
          <w:color w:val="000000"/>
        </w:rPr>
        <w:t>41. D    42. G    43. E    44. C    45. B</w:t>
      </w:r>
    </w:p>
    <w:p w14:paraId="22E12397">
      <w:pPr>
        <w:spacing w:line="360" w:lineRule="auto"/>
        <w:textAlignment w:val="center"/>
        <w:rPr>
          <w:color w:val="000000"/>
        </w:rPr>
      </w:pPr>
      <w:r>
        <w:rPr>
          <w:color w:val="2E75B6"/>
        </w:rPr>
        <w:t>【解析】</w:t>
      </w:r>
    </w:p>
    <w:p w14:paraId="4E144335">
      <w:pPr>
        <w:spacing w:line="360" w:lineRule="auto"/>
        <w:jc w:val="left"/>
        <w:textAlignment w:val="center"/>
        <w:rPr>
          <w:color w:val="000000"/>
        </w:rPr>
      </w:pPr>
      <w:r>
        <w:rPr>
          <w:color w:val="000000"/>
        </w:rPr>
        <w:t>【导语】本文是Xiaoyun和Fangfang讨论保护环境的方法的对话。</w:t>
      </w:r>
    </w:p>
    <w:p w14:paraId="4952682A">
      <w:pPr>
        <w:spacing w:line="360" w:lineRule="auto"/>
        <w:jc w:val="left"/>
        <w:textAlignment w:val="center"/>
        <w:rPr>
          <w:color w:val="000000"/>
        </w:rPr>
      </w:pPr>
      <w:r>
        <w:rPr>
          <w:color w:val="000000"/>
        </w:rPr>
        <w:t>【41题详解】</w:t>
      </w:r>
    </w:p>
    <w:p w14:paraId="77F26A68">
      <w:pPr>
        <w:spacing w:line="360" w:lineRule="auto"/>
        <w:jc w:val="left"/>
        <w:textAlignment w:val="center"/>
        <w:rPr>
          <w:color w:val="000000"/>
        </w:rPr>
      </w:pPr>
      <w:r>
        <w:rPr>
          <w:color w:val="000000"/>
        </w:rPr>
        <w:t>根据“I’m reading a book on saving the environment.”可知，询问对方在读什么，选项D“你在读什么？”符合语境，故选D。</w:t>
      </w:r>
    </w:p>
    <w:p w14:paraId="2293D802">
      <w:pPr>
        <w:spacing w:line="360" w:lineRule="auto"/>
        <w:jc w:val="left"/>
        <w:textAlignment w:val="center"/>
        <w:rPr>
          <w:color w:val="000000"/>
        </w:rPr>
      </w:pPr>
      <w:r>
        <w:rPr>
          <w:color w:val="000000"/>
        </w:rPr>
        <w:t>【42题详解】</w:t>
      </w:r>
    </w:p>
    <w:p w14:paraId="17B27B34">
      <w:pPr>
        <w:spacing w:line="360" w:lineRule="auto"/>
        <w:jc w:val="left"/>
        <w:textAlignment w:val="center"/>
        <w:rPr>
          <w:color w:val="000000"/>
        </w:rPr>
      </w:pPr>
      <w:r>
        <w:rPr>
          <w:color w:val="000000"/>
        </w:rPr>
        <w:t>根据“For example, we can turn off the lights when we leave the room.”可知，当我们离开房间时，我们可以关灯。此处提到关灯，选项G“我总是记得在不需要的时候关掉它们。”符合语境，故选G。</w:t>
      </w:r>
    </w:p>
    <w:p w14:paraId="37E927EA">
      <w:pPr>
        <w:spacing w:line="360" w:lineRule="auto"/>
        <w:jc w:val="left"/>
        <w:textAlignment w:val="center"/>
        <w:rPr>
          <w:color w:val="000000"/>
        </w:rPr>
      </w:pPr>
      <w:r>
        <w:rPr>
          <w:color w:val="000000"/>
        </w:rPr>
        <w:t>【43题详解】</w:t>
      </w:r>
    </w:p>
    <w:p w14:paraId="1BE6490E">
      <w:pPr>
        <w:spacing w:line="360" w:lineRule="auto"/>
        <w:jc w:val="left"/>
        <w:textAlignment w:val="center"/>
        <w:rPr>
          <w:color w:val="000000"/>
        </w:rPr>
      </w:pPr>
      <w:r>
        <w:rPr>
          <w:color w:val="000000"/>
        </w:rPr>
        <w:t>根据“We can ride a bike or walk. Don’t take a bus or a taxi unless we have to.”可知，我们可以骑自行车或步行。除非万不得已，否则不要乘公共汽车或出租车。此处提到绿色出行，选项E“这样也能省钱。”符合语境，故选E。</w:t>
      </w:r>
    </w:p>
    <w:p w14:paraId="481B6421">
      <w:pPr>
        <w:spacing w:line="360" w:lineRule="auto"/>
        <w:jc w:val="left"/>
        <w:textAlignment w:val="center"/>
        <w:rPr>
          <w:color w:val="000000"/>
        </w:rPr>
      </w:pPr>
      <w:r>
        <w:rPr>
          <w:color w:val="000000"/>
        </w:rPr>
        <w:t>【44题详解】</w:t>
      </w:r>
    </w:p>
    <w:p w14:paraId="1F271E0E">
      <w:pPr>
        <w:spacing w:line="360" w:lineRule="auto"/>
        <w:jc w:val="left"/>
        <w:textAlignment w:val="center"/>
        <w:rPr>
          <w:color w:val="000000"/>
        </w:rPr>
      </w:pPr>
      <w:r>
        <w:rPr>
          <w:color w:val="000000"/>
        </w:rPr>
        <w:t>根据“Another idea is to turn off the shower when we are washing our hair.”可知，另一个主意是在我们洗头发的时候关掉淋浴。此处提到洗头发，选项C“你是说当我的头发上有洗发水的时候？”符合语境，故选C。</w:t>
      </w:r>
    </w:p>
    <w:p w14:paraId="145ABCC2">
      <w:pPr>
        <w:spacing w:line="360" w:lineRule="auto"/>
        <w:jc w:val="left"/>
        <w:textAlignment w:val="center"/>
        <w:rPr>
          <w:color w:val="000000"/>
        </w:rPr>
      </w:pPr>
      <w:r>
        <w:rPr>
          <w:color w:val="000000"/>
        </w:rPr>
        <w:t>【45题详解】</w:t>
      </w:r>
    </w:p>
    <w:p w14:paraId="504B79E4">
      <w:pPr>
        <w:spacing w:line="360" w:lineRule="auto"/>
        <w:jc w:val="left"/>
        <w:textAlignment w:val="center"/>
        <w:rPr>
          <w:color w:val="000000"/>
        </w:rPr>
      </w:pPr>
      <w:r>
        <w:rPr>
          <w:color w:val="000000"/>
        </w:rPr>
        <w:t>根据“We have to save water.”可知，我们必须节约用水。此处介绍水的重要性，选项B“水对我们来说非常重要。”符合语境，故选B。</w:t>
      </w:r>
    </w:p>
    <w:p w14:paraId="19DC6D7E">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27700D98">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补全对话（本题共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3C0A6E2">
      <w:pPr>
        <w:spacing w:line="360" w:lineRule="auto"/>
        <w:jc w:val="left"/>
        <w:textAlignment w:val="center"/>
        <w:rPr>
          <w:color w:val="000000"/>
        </w:rPr>
      </w:pPr>
      <w:r>
        <w:rPr>
          <w:rFonts w:ascii="宋体" w:hAnsi="宋体" w:eastAsia="宋体" w:cs="宋体"/>
          <w:color w:val="000000"/>
        </w:rPr>
        <w:t>在下面对话的空白处填入适当的句子、短语或词，使对话完整。</w:t>
      </w:r>
    </w:p>
    <w:p w14:paraId="6BBB8FB8">
      <w:pPr>
        <w:spacing w:line="360" w:lineRule="auto"/>
        <w:jc w:val="left"/>
        <w:textAlignment w:val="center"/>
        <w:rPr>
          <w:color w:val="000000"/>
        </w:rPr>
      </w:pPr>
      <w:r>
        <w:rPr>
          <w:rFonts w:ascii="Times New Roman" w:hAnsi="Times New Roman" w:eastAsia="Times New Roman" w:cs="Times New Roman"/>
          <w:color w:val="000000"/>
        </w:rPr>
        <w:t>(The exchange student Mike meets his new Chinese friend Li Xi.)</w:t>
      </w:r>
    </w:p>
    <w:p w14:paraId="46520D22">
      <w:pPr>
        <w:spacing w:line="360" w:lineRule="auto"/>
        <w:jc w:val="left"/>
        <w:textAlignment w:val="center"/>
        <w:rPr>
          <w:color w:val="000000"/>
        </w:rPr>
      </w:pPr>
      <w:r>
        <w:rPr>
          <w:rFonts w:ascii="Times New Roman" w:hAnsi="Times New Roman" w:eastAsia="Times New Roman" w:cs="Times New Roman"/>
          <w:color w:val="000000"/>
        </w:rPr>
        <w:t xml:space="preserve">Li Xi: You don’t look well, Mike. </w:t>
      </w:r>
      <w:r>
        <w:rPr>
          <w:color w:val="000000"/>
          <w:u w:val="single"/>
        </w:rPr>
        <w:t>____46____</w:t>
      </w:r>
    </w:p>
    <w:p w14:paraId="146237F1">
      <w:pPr>
        <w:spacing w:line="360" w:lineRule="auto"/>
        <w:jc w:val="left"/>
        <w:textAlignment w:val="center"/>
        <w:rPr>
          <w:color w:val="000000"/>
        </w:rPr>
      </w:pPr>
      <w:r>
        <w:rPr>
          <w:rFonts w:ascii="Times New Roman" w:hAnsi="Times New Roman" w:eastAsia="Times New Roman" w:cs="Times New Roman"/>
          <w:color w:val="000000"/>
        </w:rPr>
        <w:t xml:space="preserve">Mike: My eyes hurt for a few days. </w:t>
      </w:r>
    </w:p>
    <w:p w14:paraId="7BA3577D">
      <w:pPr>
        <w:spacing w:line="360" w:lineRule="auto"/>
        <w:jc w:val="left"/>
        <w:textAlignment w:val="center"/>
        <w:rPr>
          <w:color w:val="000000"/>
        </w:rPr>
      </w:pPr>
      <w:r>
        <w:rPr>
          <w:rFonts w:ascii="Times New Roman" w:hAnsi="Times New Roman" w:eastAsia="Times New Roman" w:cs="Times New Roman"/>
          <w:color w:val="000000"/>
        </w:rPr>
        <w:t xml:space="preserve">Li Xi: You must spend too much time in front of computers these days, right? </w:t>
      </w:r>
    </w:p>
    <w:p w14:paraId="12010A06">
      <w:pPr>
        <w:spacing w:line="360" w:lineRule="auto"/>
        <w:jc w:val="left"/>
        <w:textAlignment w:val="center"/>
        <w:rPr>
          <w:color w:val="000000"/>
        </w:rPr>
      </w:pPr>
      <w:r>
        <w:rPr>
          <w:rFonts w:ascii="Times New Roman" w:hAnsi="Times New Roman" w:eastAsia="Times New Roman" w:cs="Times New Roman"/>
          <w:color w:val="000000"/>
        </w:rPr>
        <w:t xml:space="preserve">Mike: Yes, that is true. </w:t>
      </w:r>
      <w:r>
        <w:rPr>
          <w:color w:val="000000"/>
          <w:u w:val="single"/>
        </w:rPr>
        <w:t>____47____</w:t>
      </w:r>
    </w:p>
    <w:p w14:paraId="2C5E1318">
      <w:pPr>
        <w:spacing w:line="360" w:lineRule="auto"/>
        <w:jc w:val="left"/>
        <w:textAlignment w:val="center"/>
        <w:rPr>
          <w:color w:val="000000"/>
        </w:rPr>
      </w:pPr>
      <w:r>
        <w:rPr>
          <w:rFonts w:ascii="Times New Roman" w:hAnsi="Times New Roman" w:eastAsia="Times New Roman" w:cs="Times New Roman"/>
          <w:color w:val="000000"/>
        </w:rPr>
        <w:t>Li Xi: You should use computers less. Please keep your eyes wet by blinking(</w:t>
      </w:r>
      <w:r>
        <w:rPr>
          <w:rFonts w:ascii="宋体" w:hAnsi="宋体" w:eastAsia="宋体" w:cs="宋体"/>
          <w:color w:val="000000"/>
        </w:rPr>
        <w:t>眨眼</w:t>
      </w:r>
      <w:r>
        <w:rPr>
          <w:rFonts w:ascii="Times New Roman" w:hAnsi="Times New Roman" w:eastAsia="Times New Roman" w:cs="Times New Roman"/>
          <w:color w:val="000000"/>
        </w:rPr>
        <w:t xml:space="preserve">) often or using eye drops when you have to use them. </w:t>
      </w:r>
    </w:p>
    <w:p w14:paraId="066C9CDA">
      <w:pPr>
        <w:spacing w:line="360" w:lineRule="auto"/>
        <w:jc w:val="left"/>
        <w:textAlignment w:val="center"/>
        <w:rPr>
          <w:color w:val="000000"/>
        </w:rPr>
      </w:pPr>
      <w:r>
        <w:rPr>
          <w:rFonts w:ascii="Times New Roman" w:hAnsi="Times New Roman" w:eastAsia="Times New Roman" w:cs="Times New Roman"/>
          <w:color w:val="000000"/>
        </w:rPr>
        <w:t xml:space="preserve">Mike: Yes, you are right. What else? </w:t>
      </w:r>
    </w:p>
    <w:p w14:paraId="74C7C327">
      <w:pPr>
        <w:spacing w:line="360" w:lineRule="auto"/>
        <w:jc w:val="left"/>
        <w:textAlignment w:val="center"/>
        <w:rPr>
          <w:color w:val="000000"/>
        </w:rPr>
      </w:pPr>
      <w:r>
        <w:rPr>
          <w:rFonts w:ascii="Times New Roman" w:hAnsi="Times New Roman" w:eastAsia="Times New Roman" w:cs="Times New Roman"/>
          <w:color w:val="000000"/>
        </w:rPr>
        <w:t xml:space="preserve">Li Xi: You should follow the 20-20-20 rule when you use ad computer. </w:t>
      </w:r>
    </w:p>
    <w:p w14:paraId="6344205F">
      <w:pPr>
        <w:spacing w:line="360" w:lineRule="auto"/>
        <w:jc w:val="left"/>
        <w:textAlignment w:val="center"/>
        <w:rPr>
          <w:color w:val="000000"/>
        </w:rPr>
      </w:pPr>
      <w:r>
        <w:rPr>
          <w:rFonts w:ascii="Times New Roman" w:hAnsi="Times New Roman" w:eastAsia="Times New Roman" w:cs="Times New Roman"/>
          <w:color w:val="000000"/>
        </w:rPr>
        <w:t xml:space="preserve">Mike: Sorry, I don’t know the meaning of the rule. </w:t>
      </w:r>
      <w:r>
        <w:rPr>
          <w:color w:val="000000"/>
          <w:u w:val="single"/>
        </w:rPr>
        <w:t>____48____</w:t>
      </w:r>
    </w:p>
    <w:p w14:paraId="438EA5D0">
      <w:pPr>
        <w:spacing w:line="360" w:lineRule="auto"/>
        <w:jc w:val="left"/>
        <w:textAlignment w:val="center"/>
        <w:rPr>
          <w:color w:val="000000"/>
        </w:rPr>
      </w:pPr>
      <w:r>
        <w:rPr>
          <w:rFonts w:ascii="Times New Roman" w:hAnsi="Times New Roman" w:eastAsia="Times New Roman" w:cs="Times New Roman"/>
          <w:color w:val="000000"/>
        </w:rPr>
        <w:t xml:space="preserve">Li Xi: Of course I can. It means that you need to look at something at least 20 feet away for 20 seconds after 20 minutes of work on the screen. </w:t>
      </w:r>
    </w:p>
    <w:p w14:paraId="44DF3905">
      <w:pPr>
        <w:spacing w:line="360" w:lineRule="auto"/>
        <w:jc w:val="left"/>
        <w:textAlignment w:val="center"/>
        <w:rPr>
          <w:color w:val="000000"/>
        </w:rPr>
      </w:pPr>
      <w:r>
        <w:rPr>
          <w:rFonts w:ascii="Times New Roman" w:hAnsi="Times New Roman" w:eastAsia="Times New Roman" w:cs="Times New Roman"/>
          <w:color w:val="000000"/>
        </w:rPr>
        <w:t xml:space="preserve">Mike: Oh, I see. I will pay more attention to that. </w:t>
      </w:r>
    </w:p>
    <w:p w14:paraId="2022F6B6">
      <w:pPr>
        <w:spacing w:line="360" w:lineRule="auto"/>
        <w:jc w:val="left"/>
        <w:textAlignment w:val="center"/>
        <w:rPr>
          <w:color w:val="000000"/>
        </w:rPr>
      </w:pPr>
      <w:r>
        <w:rPr>
          <w:rFonts w:ascii="Times New Roman" w:hAnsi="Times New Roman" w:eastAsia="Times New Roman" w:cs="Times New Roman"/>
          <w:color w:val="000000"/>
        </w:rPr>
        <w:t xml:space="preserve">Li Xi: If your eyes still hurt, then go to the doctor. </w:t>
      </w:r>
    </w:p>
    <w:p w14:paraId="194E4140">
      <w:pPr>
        <w:spacing w:line="360" w:lineRule="auto"/>
        <w:jc w:val="left"/>
        <w:textAlignment w:val="center"/>
        <w:rPr>
          <w:color w:val="000000"/>
        </w:rPr>
      </w:pPr>
      <w:r>
        <w:rPr>
          <w:rFonts w:ascii="Times New Roman" w:hAnsi="Times New Roman" w:eastAsia="Times New Roman" w:cs="Times New Roman"/>
          <w:color w:val="000000"/>
        </w:rPr>
        <w:t xml:space="preserve">Mike: OK, I will. But you know I am new here and I don’t really know my way around. </w:t>
      </w:r>
      <w:r>
        <w:rPr>
          <w:color w:val="000000"/>
          <w:u w:val="single"/>
        </w:rPr>
        <w:t>____49____</w:t>
      </w:r>
    </w:p>
    <w:p w14:paraId="0CC88FF6">
      <w:pPr>
        <w:spacing w:line="360" w:lineRule="auto"/>
        <w:jc w:val="left"/>
        <w:textAlignment w:val="center"/>
        <w:rPr>
          <w:color w:val="000000"/>
        </w:rPr>
      </w:pPr>
      <w:r>
        <w:rPr>
          <w:rFonts w:ascii="Times New Roman" w:hAnsi="Times New Roman" w:eastAsia="Times New Roman" w:cs="Times New Roman"/>
          <w:color w:val="000000"/>
        </w:rPr>
        <w:t xml:space="preserve">Li Xi: Yes, there is. I can go with you if you need help. </w:t>
      </w:r>
    </w:p>
    <w:p w14:paraId="0141B99A">
      <w:pPr>
        <w:spacing w:line="360" w:lineRule="auto"/>
        <w:jc w:val="left"/>
        <w:textAlignment w:val="center"/>
        <w:rPr>
          <w:color w:val="000000"/>
        </w:rPr>
      </w:pPr>
      <w:r>
        <w:rPr>
          <w:rFonts w:ascii="Times New Roman" w:hAnsi="Times New Roman" w:eastAsia="Times New Roman" w:cs="Times New Roman"/>
          <w:color w:val="000000"/>
        </w:rPr>
        <w:t xml:space="preserve">Mike: It is so kind of you. Thank you. </w:t>
      </w:r>
    </w:p>
    <w:p w14:paraId="397485AD">
      <w:pPr>
        <w:spacing w:line="360" w:lineRule="auto"/>
        <w:jc w:val="left"/>
        <w:textAlignment w:val="center"/>
        <w:rPr>
          <w:color w:val="000000"/>
        </w:rPr>
      </w:pPr>
      <w:r>
        <w:rPr>
          <w:rFonts w:ascii="Times New Roman" w:hAnsi="Times New Roman" w:eastAsia="Times New Roman" w:cs="Times New Roman"/>
          <w:color w:val="000000"/>
        </w:rPr>
        <w:t xml:space="preserve">Li Xi: </w:t>
      </w:r>
      <w:r>
        <w:rPr>
          <w:color w:val="000000"/>
          <w:u w:val="single"/>
        </w:rPr>
        <w:t>____50____</w:t>
      </w:r>
    </w:p>
    <w:p w14:paraId="11B68646">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What’s wrong/the matter with you?</w:t>
      </w:r>
      <w:r>
        <w:rPr>
          <w:color w:val="000000"/>
        </w:rPr>
        <w:t xml:space="preserve">    </w:t>
      </w:r>
    </w:p>
    <w:p w14:paraId="6E57255B">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I spent a lot of time using computers.</w:t>
      </w:r>
      <w:r>
        <w:rPr>
          <w:color w:val="000000"/>
        </w:rPr>
        <w:t xml:space="preserve">    </w:t>
      </w:r>
    </w:p>
    <w:p w14:paraId="713ECBEA">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Can you tell me about it?</w:t>
      </w:r>
      <w:r>
        <w:rPr>
          <w:color w:val="000000"/>
        </w:rPr>
        <w:t xml:space="preserve">    </w:t>
      </w:r>
    </w:p>
    <w:p w14:paraId="1C46BB12">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Is there a hospital near here?</w:t>
      </w:r>
      <w:r>
        <w:rPr>
          <w:color w:val="000000"/>
        </w:rPr>
        <w:t xml:space="preserve">    </w:t>
      </w:r>
    </w:p>
    <w:p w14:paraId="3C48513E">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You’re welcome./That’s all right.</w:t>
      </w:r>
    </w:p>
    <w:p w14:paraId="6DC01882">
      <w:pPr>
        <w:spacing w:line="360" w:lineRule="auto"/>
        <w:textAlignment w:val="center"/>
        <w:rPr>
          <w:color w:val="000000"/>
        </w:rPr>
      </w:pPr>
      <w:r>
        <w:rPr>
          <w:color w:val="2E75B6"/>
        </w:rPr>
        <w:t>【解析】</w:t>
      </w:r>
    </w:p>
    <w:p w14:paraId="003144D2">
      <w:pPr>
        <w:spacing w:line="360" w:lineRule="auto"/>
        <w:jc w:val="left"/>
        <w:textAlignment w:val="center"/>
        <w:rPr>
          <w:color w:val="000000"/>
        </w:rPr>
      </w:pPr>
      <w:r>
        <w:rPr>
          <w:color w:val="000000"/>
        </w:rPr>
        <w:t>【导语】本文是Mike和Li Xi谈论关于护眼的对话。</w:t>
      </w:r>
    </w:p>
    <w:p w14:paraId="72313DB7">
      <w:pPr>
        <w:spacing w:line="360" w:lineRule="auto"/>
        <w:jc w:val="left"/>
        <w:textAlignment w:val="center"/>
        <w:rPr>
          <w:color w:val="000000"/>
        </w:rPr>
      </w:pPr>
      <w:r>
        <w:rPr>
          <w:color w:val="000000"/>
        </w:rPr>
        <w:t>【46题详解】</w:t>
      </w:r>
    </w:p>
    <w:p w14:paraId="628A8953">
      <w:pPr>
        <w:spacing w:line="360" w:lineRule="auto"/>
        <w:jc w:val="left"/>
        <w:textAlignment w:val="center"/>
        <w:rPr>
          <w:color w:val="000000"/>
        </w:rPr>
      </w:pPr>
      <w:r>
        <w:rPr>
          <w:color w:val="000000"/>
        </w:rPr>
        <w:t>根据“You don’t look well, Mike.”可知，此处应该询问对方怎么了，故填What’s wrong/the matter with you?</w:t>
      </w:r>
    </w:p>
    <w:p w14:paraId="402419F8">
      <w:pPr>
        <w:spacing w:line="360" w:lineRule="auto"/>
        <w:jc w:val="left"/>
        <w:textAlignment w:val="center"/>
        <w:rPr>
          <w:color w:val="000000"/>
        </w:rPr>
      </w:pPr>
      <w:r>
        <w:rPr>
          <w:color w:val="000000"/>
        </w:rPr>
        <w:t>【47题详解】</w:t>
      </w:r>
    </w:p>
    <w:p w14:paraId="180A9CE1">
      <w:pPr>
        <w:spacing w:line="360" w:lineRule="auto"/>
        <w:jc w:val="left"/>
        <w:textAlignment w:val="center"/>
        <w:rPr>
          <w:color w:val="000000"/>
        </w:rPr>
      </w:pPr>
      <w:r>
        <w:rPr>
          <w:color w:val="000000"/>
        </w:rPr>
        <w:t>根据“You must spend too much time in front of computers these days, right?”和“Yes, that is true.”可知，Mike因为花了很多时间使用电脑，所以眼睛痛。故填I spent a lot of time using computers.</w:t>
      </w:r>
    </w:p>
    <w:p w14:paraId="4A40FF0D">
      <w:pPr>
        <w:spacing w:line="360" w:lineRule="auto"/>
        <w:jc w:val="left"/>
        <w:textAlignment w:val="center"/>
        <w:rPr>
          <w:color w:val="000000"/>
        </w:rPr>
      </w:pPr>
      <w:r>
        <w:rPr>
          <w:color w:val="000000"/>
        </w:rPr>
        <w:t>【48题详解】</w:t>
      </w:r>
    </w:p>
    <w:p w14:paraId="31A8A11D">
      <w:pPr>
        <w:spacing w:line="360" w:lineRule="auto"/>
        <w:jc w:val="left"/>
        <w:textAlignment w:val="center"/>
        <w:rPr>
          <w:color w:val="000000"/>
        </w:rPr>
      </w:pPr>
      <w:r>
        <w:rPr>
          <w:color w:val="000000"/>
        </w:rPr>
        <w:t>根据“I don’t know the meaning of the rule”和“Of course I can.”可知，询问对方是否可以告诉关于这个规则，故填Can you tell me about it?</w:t>
      </w:r>
    </w:p>
    <w:p w14:paraId="11C9FE6A">
      <w:pPr>
        <w:spacing w:line="360" w:lineRule="auto"/>
        <w:jc w:val="left"/>
        <w:textAlignment w:val="center"/>
        <w:rPr>
          <w:color w:val="000000"/>
        </w:rPr>
      </w:pPr>
      <w:r>
        <w:rPr>
          <w:color w:val="000000"/>
        </w:rPr>
        <w:t>【49题详解】</w:t>
      </w:r>
    </w:p>
    <w:p w14:paraId="61E9C9F2">
      <w:pPr>
        <w:spacing w:line="360" w:lineRule="auto"/>
        <w:jc w:val="left"/>
        <w:textAlignment w:val="center"/>
        <w:rPr>
          <w:color w:val="000000"/>
        </w:rPr>
      </w:pPr>
      <w:r>
        <w:rPr>
          <w:color w:val="000000"/>
        </w:rPr>
        <w:t>根据“If your eyes still hurt, then go to the doctor.”和“Yes, there is.”可知，询问附近是否有医院，故填Is there a hospital near here?</w:t>
      </w:r>
    </w:p>
    <w:p w14:paraId="3669A391">
      <w:pPr>
        <w:spacing w:line="360" w:lineRule="auto"/>
        <w:jc w:val="left"/>
        <w:textAlignment w:val="center"/>
        <w:rPr>
          <w:color w:val="000000"/>
        </w:rPr>
      </w:pPr>
      <w:r>
        <w:rPr>
          <w:color w:val="000000"/>
        </w:rPr>
        <w:t>【50题详解】</w:t>
      </w:r>
    </w:p>
    <w:p w14:paraId="2CF20B17">
      <w:pPr>
        <w:spacing w:line="360" w:lineRule="auto"/>
        <w:jc w:val="left"/>
        <w:textAlignment w:val="center"/>
        <w:rPr>
          <w:color w:val="000000"/>
        </w:rPr>
      </w:pPr>
      <w:r>
        <w:rPr>
          <w:color w:val="000000"/>
        </w:rPr>
        <w:t>根据“Thank you.”可知，此处应回答“不客气”，故填You’re welcome./That’s all right.</w:t>
      </w:r>
    </w:p>
    <w:p w14:paraId="4BF2E959">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短文填空（本题共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938759F">
      <w:pPr>
        <w:spacing w:line="360" w:lineRule="auto"/>
        <w:jc w:val="left"/>
        <w:textAlignment w:val="center"/>
        <w:rPr>
          <w:color w:val="000000"/>
        </w:rPr>
      </w:pPr>
      <w:r>
        <w:rPr>
          <w:rFonts w:ascii="宋体" w:hAnsi="宋体" w:eastAsia="宋体" w:cs="宋体"/>
          <w:color w:val="000000"/>
        </w:rPr>
        <w:t>阅读短文</w:t>
      </w:r>
      <w:r>
        <w:rPr>
          <w:rFonts w:ascii="Times New Roman" w:hAnsi="Times New Roman" w:eastAsia="Times New Roman" w:cs="Times New Roman"/>
          <w:color w:val="000000"/>
        </w:rPr>
        <w:t xml:space="preserve">, </w:t>
      </w:r>
      <w:r>
        <w:rPr>
          <w:rFonts w:ascii="宋体" w:hAnsi="宋体" w:eastAsia="宋体" w:cs="宋体"/>
          <w:color w:val="000000"/>
        </w:rPr>
        <w:t>用所给词的适当形式填空</w:t>
      </w:r>
      <w:r>
        <w:rPr>
          <w:rFonts w:ascii="Times New Roman" w:hAnsi="Times New Roman" w:eastAsia="Times New Roman" w:cs="Times New Roman"/>
          <w:color w:val="000000"/>
        </w:rPr>
        <w:t xml:space="preserve">, </w:t>
      </w:r>
      <w:r>
        <w:rPr>
          <w:rFonts w:ascii="宋体" w:hAnsi="宋体" w:eastAsia="宋体" w:cs="宋体"/>
          <w:color w:val="000000"/>
        </w:rPr>
        <w:t>每空一词</w:t>
      </w:r>
      <w:r>
        <w:rPr>
          <w:rFonts w:ascii="Times New Roman" w:hAnsi="Times New Roman" w:eastAsia="Times New Roman" w:cs="Times New Roman"/>
          <w:color w:val="000000"/>
        </w:rPr>
        <w:t xml:space="preserve">, </w:t>
      </w:r>
      <w:r>
        <w:rPr>
          <w:rFonts w:ascii="宋体" w:hAnsi="宋体" w:eastAsia="宋体" w:cs="宋体"/>
          <w:color w:val="000000"/>
        </w:rPr>
        <w:t>每词限用一次</w:t>
      </w:r>
      <w:r>
        <w:rPr>
          <w:rFonts w:ascii="Times New Roman" w:hAnsi="Times New Roman" w:eastAsia="Times New Roman" w:cs="Times New Roman"/>
          <w:color w:val="000000"/>
        </w:rPr>
        <w:t xml:space="preserve">, </w:t>
      </w:r>
      <w:r>
        <w:rPr>
          <w:rFonts w:ascii="宋体" w:hAnsi="宋体" w:eastAsia="宋体" w:cs="宋体"/>
          <w:color w:val="000000"/>
        </w:rPr>
        <w:t>使短文完整、正确。方框中有两词是多余选项。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68"/>
      </w:tblGrid>
      <w:tr w14:paraId="2597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D975B">
            <w:pPr>
              <w:spacing w:line="360" w:lineRule="auto"/>
              <w:jc w:val="left"/>
              <w:textAlignment w:val="center"/>
              <w:rPr>
                <w:color w:val="000000"/>
              </w:rPr>
            </w:pPr>
            <w:r>
              <w:rPr>
                <w:rFonts w:ascii="Times New Roman" w:hAnsi="Times New Roman" w:eastAsia="Times New Roman" w:cs="Times New Roman"/>
                <w:color w:val="000000"/>
              </w:rPr>
              <w:t>become    what    tradition    one    meet    year    how</w:t>
            </w:r>
          </w:p>
        </w:tc>
      </w:tr>
    </w:tbl>
    <w:p w14:paraId="031882C2">
      <w:pPr>
        <w:spacing w:line="360" w:lineRule="auto"/>
        <w:ind w:firstLine="420"/>
        <w:jc w:val="left"/>
        <w:textAlignment w:val="center"/>
        <w:rPr>
          <w:color w:val="000000"/>
        </w:rPr>
      </w:pPr>
      <w:r>
        <w:rPr>
          <w:rFonts w:ascii="Times New Roman" w:hAnsi="Times New Roman" w:eastAsia="Times New Roman" w:cs="Times New Roman"/>
          <w:color w:val="000000"/>
        </w:rPr>
        <w:t>When I was a little girl, I had the etiquette(</w:t>
      </w:r>
      <w:r>
        <w:rPr>
          <w:rFonts w:ascii="宋体" w:hAnsi="宋体" w:eastAsia="宋体" w:cs="宋体"/>
          <w:color w:val="000000"/>
        </w:rPr>
        <w:t>礼仪</w:t>
      </w:r>
      <w:r>
        <w:rPr>
          <w:rFonts w:ascii="Times New Roman" w:hAnsi="Times New Roman" w:eastAsia="Times New Roman" w:cs="Times New Roman"/>
          <w:color w:val="000000"/>
        </w:rPr>
        <w:t xml:space="preserve">) class in my primary school. I remember my </w:t>
      </w:r>
      <w:r>
        <w:rPr>
          <w:color w:val="000000"/>
          <w:u w:val="single"/>
        </w:rPr>
        <w:t>____51____</w:t>
      </w:r>
      <w:r>
        <w:rPr>
          <w:rFonts w:ascii="Times New Roman" w:hAnsi="Times New Roman" w:eastAsia="Times New Roman" w:cs="Times New Roman"/>
          <w:color w:val="000000"/>
        </w:rPr>
        <w:t xml:space="preserve"> class clearly. The teacher taught us some etiquette and rules from books. But I couldn’t understand their meanings or the reason why I should follow them because I was only six. </w:t>
      </w:r>
    </w:p>
    <w:p w14:paraId="7D20DC23">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following few </w:t>
      </w:r>
      <w:r>
        <w:rPr>
          <w:color w:val="000000"/>
          <w:u w:val="single"/>
        </w:rPr>
        <w:t>____52____</w:t>
      </w:r>
      <w:r>
        <w:rPr>
          <w:rFonts w:ascii="Times New Roman" w:hAnsi="Times New Roman" w:eastAsia="Times New Roman" w:cs="Times New Roman"/>
          <w:color w:val="000000"/>
        </w:rPr>
        <w:t xml:space="preserve"> time, I learned more etiquette and rules. I gradually realized they had something to do with my life. They told me how to treat people with politeness and kindness. When I </w:t>
      </w:r>
      <w:r>
        <w:rPr>
          <w:color w:val="000000"/>
          <w:u w:val="single"/>
        </w:rPr>
        <w:t>____53____</w:t>
      </w:r>
      <w:r>
        <w:rPr>
          <w:rFonts w:ascii="Times New Roman" w:hAnsi="Times New Roman" w:eastAsia="Times New Roman" w:cs="Times New Roman"/>
          <w:color w:val="000000"/>
        </w:rPr>
        <w:t xml:space="preserve"> teachers, I greeted them firstly. When I was at home, I would try to do some chores to help my parents. When I was in public, I should try not to influence others. </w:t>
      </w:r>
    </w:p>
    <w:p w14:paraId="294B9531">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many people may have the same experiences as me. Some etiquette and rules are symbols of </w:t>
      </w:r>
      <w:r>
        <w:rPr>
          <w:color w:val="000000"/>
          <w:u w:val="single"/>
        </w:rPr>
        <w:t>____54____</w:t>
      </w:r>
      <w:r>
        <w:rPr>
          <w:rFonts w:ascii="Times New Roman" w:hAnsi="Times New Roman" w:eastAsia="Times New Roman" w:cs="Times New Roman"/>
          <w:color w:val="000000"/>
        </w:rPr>
        <w:t xml:space="preserve"> Chinese culture. No matter how the world changes, they are wealth in our heart, and they will also teach us how to be a better person. </w:t>
      </w:r>
      <w:r>
        <w:rPr>
          <w:color w:val="000000"/>
          <w:u w:val="single"/>
        </w:rPr>
        <w:t>____55____</w:t>
      </w:r>
      <w:r>
        <w:rPr>
          <w:rFonts w:ascii="Times New Roman" w:hAnsi="Times New Roman" w:eastAsia="Times New Roman" w:cs="Times New Roman"/>
          <w:color w:val="000000"/>
        </w:rPr>
        <w:t xml:space="preserve"> important the etiquette and rules are in our lives!</w:t>
      </w:r>
    </w:p>
    <w:p w14:paraId="48F3E7C5">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first</w:t>
      </w:r>
      <w:r>
        <w:rPr>
          <w:color w:val="000000"/>
        </w:rPr>
        <w:t xml:space="preserve">    </w:t>
      </w:r>
    </w:p>
    <w:p w14:paraId="4CECA168">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years’</w:t>
      </w:r>
      <w:r>
        <w:rPr>
          <w:color w:val="000000"/>
        </w:rPr>
        <w:t xml:space="preserve">    53. </w:t>
      </w:r>
      <w:r>
        <w:rPr>
          <w:rFonts w:ascii="Times New Roman" w:hAnsi="Times New Roman" w:eastAsia="Times New Roman" w:cs="Times New Roman"/>
          <w:color w:val="000000"/>
        </w:rPr>
        <w:t>met</w:t>
      </w:r>
      <w:r>
        <w:rPr>
          <w:color w:val="000000"/>
        </w:rPr>
        <w:t xml:space="preserve">    </w:t>
      </w:r>
    </w:p>
    <w:p w14:paraId="1DA27A01">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traditional</w:t>
      </w:r>
      <w:r>
        <w:rPr>
          <w:color w:val="000000"/>
        </w:rPr>
        <w:t xml:space="preserve">    </w:t>
      </w:r>
    </w:p>
    <w:p w14:paraId="3899D591">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How</w:t>
      </w:r>
    </w:p>
    <w:p w14:paraId="28C95268">
      <w:pPr>
        <w:spacing w:line="360" w:lineRule="auto"/>
        <w:textAlignment w:val="center"/>
        <w:rPr>
          <w:color w:val="000000"/>
        </w:rPr>
      </w:pPr>
      <w:r>
        <w:rPr>
          <w:color w:val="2E75B6"/>
        </w:rPr>
        <w:t>【解析】</w:t>
      </w:r>
    </w:p>
    <w:p w14:paraId="58E68B79">
      <w:pPr>
        <w:spacing w:line="360" w:lineRule="auto"/>
        <w:jc w:val="left"/>
        <w:textAlignment w:val="center"/>
        <w:rPr>
          <w:color w:val="000000"/>
        </w:rPr>
      </w:pPr>
      <w:r>
        <w:rPr>
          <w:color w:val="000000"/>
        </w:rPr>
        <w:t>【导语】本文主要介绍作者在上小学的时候就学习了一些礼仪和规则，虽然在那时还不能理解这些礼仪和规则的意义以及遵守的原因，但是在接下来的几年里她逐渐明白了它们的重要性，并且它们教会了她如何用礼貌和善良去对待别人。</w:t>
      </w:r>
    </w:p>
    <w:p w14:paraId="64B4C7D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51题详解】</w:t>
      </w:r>
    </w:p>
    <w:p w14:paraId="69FCB4C1">
      <w:pPr>
        <w:spacing w:line="360" w:lineRule="auto"/>
        <w:jc w:val="left"/>
        <w:textAlignment w:val="center"/>
        <w:rPr>
          <w:color w:val="000000"/>
        </w:rPr>
      </w:pPr>
      <w:r>
        <w:rPr>
          <w:color w:val="000000"/>
        </w:rPr>
        <w:t>句意：我清楚地记得我的第一节课。根据“I remember my...class clearly.”和备选词可知，是第一节课，first“第一”符合语境，故填first。</w:t>
      </w:r>
    </w:p>
    <w:p w14:paraId="035022CE">
      <w:pPr>
        <w:spacing w:line="360" w:lineRule="auto"/>
        <w:jc w:val="left"/>
        <w:textAlignment w:val="center"/>
        <w:rPr>
          <w:color w:val="000000"/>
        </w:rPr>
      </w:pPr>
      <w:r>
        <w:rPr>
          <w:color w:val="000000"/>
        </w:rPr>
        <w:t>【52题详解】</w:t>
      </w:r>
    </w:p>
    <w:p w14:paraId="603B29B4">
      <w:pPr>
        <w:spacing w:line="360" w:lineRule="auto"/>
        <w:jc w:val="left"/>
        <w:textAlignment w:val="center"/>
        <w:rPr>
          <w:color w:val="000000"/>
        </w:rPr>
      </w:pPr>
      <w:r>
        <w:rPr>
          <w:color w:val="000000"/>
        </w:rPr>
        <w:t>句意：在接下来的几年里，我学到了更多的礼仪和规则。根据“In the following few...time, I learned more etiquette and rules.”可知，在接下来的几年，学到了更多的礼仪和规则，few修饰可数名词复数，作定语修饰time，所以用名词复数的所有格years’，故填years’。</w:t>
      </w:r>
    </w:p>
    <w:p w14:paraId="62F247C9">
      <w:pPr>
        <w:spacing w:line="360" w:lineRule="auto"/>
        <w:jc w:val="left"/>
        <w:textAlignment w:val="center"/>
        <w:rPr>
          <w:color w:val="000000"/>
        </w:rPr>
      </w:pPr>
      <w:r>
        <w:rPr>
          <w:color w:val="000000"/>
        </w:rPr>
        <w:t>【53题详解】</w:t>
      </w:r>
    </w:p>
    <w:p w14:paraId="4D9F2486">
      <w:pPr>
        <w:spacing w:line="360" w:lineRule="auto"/>
        <w:jc w:val="left"/>
        <w:textAlignment w:val="center"/>
        <w:rPr>
          <w:color w:val="000000"/>
        </w:rPr>
      </w:pPr>
      <w:r>
        <w:rPr>
          <w:color w:val="000000"/>
        </w:rPr>
        <w:t>句意：当我遇到老师时，我首先向他们打招呼。根据“When ...teachers, I greeted them firstly.”可知，遇到老师要打招呼，meet“遇见”，时态是一般过去时，动词用过去式，故填met。</w:t>
      </w:r>
    </w:p>
    <w:p w14:paraId="5D78FB63">
      <w:pPr>
        <w:spacing w:line="360" w:lineRule="auto"/>
        <w:jc w:val="left"/>
        <w:textAlignment w:val="center"/>
        <w:rPr>
          <w:color w:val="000000"/>
        </w:rPr>
      </w:pPr>
      <w:r>
        <w:rPr>
          <w:color w:val="000000"/>
        </w:rPr>
        <w:t>【54题详解】</w:t>
      </w:r>
    </w:p>
    <w:p w14:paraId="4E6CC86E">
      <w:pPr>
        <w:spacing w:line="360" w:lineRule="auto"/>
        <w:jc w:val="left"/>
        <w:textAlignment w:val="center"/>
        <w:rPr>
          <w:color w:val="000000"/>
        </w:rPr>
      </w:pPr>
      <w:r>
        <w:rPr>
          <w:color w:val="000000"/>
        </w:rPr>
        <w:t>句意：一些礼仪和规则是中国传统文化的象征。根据“Some etiquette and rules are symbols of...Chinese culture.”可知，一些礼仪和规则是中国传统文化的象征，traditional“传统的”，作定语修饰其后的名词，故填traditional。</w:t>
      </w:r>
    </w:p>
    <w:p w14:paraId="7B9F36C6">
      <w:pPr>
        <w:spacing w:line="360" w:lineRule="auto"/>
        <w:jc w:val="left"/>
        <w:textAlignment w:val="center"/>
        <w:rPr>
          <w:color w:val="000000"/>
        </w:rPr>
      </w:pPr>
      <w:r>
        <w:rPr>
          <w:color w:val="000000"/>
        </w:rPr>
        <w:t>【55题详解】</w:t>
      </w:r>
    </w:p>
    <w:p w14:paraId="5EE29D9B">
      <w:pPr>
        <w:spacing w:line="360" w:lineRule="auto"/>
        <w:jc w:val="left"/>
        <w:textAlignment w:val="center"/>
        <w:rPr>
          <w:color w:val="000000"/>
        </w:rPr>
      </w:pPr>
      <w:r>
        <w:rPr>
          <w:color w:val="000000"/>
        </w:rPr>
        <w:t>句意：礼仪和规则在我们的生活中是多么重要啊！此处是感叹句，强调的中心词是形容词“important”，用How，故填How。</w:t>
      </w:r>
    </w:p>
    <w:p w14:paraId="1B1337C1">
      <w:pPr>
        <w:spacing w:line="285"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任务型阅读（本题共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76B00E7">
      <w:pPr>
        <w:spacing w:line="285" w:lineRule="auto"/>
        <w:jc w:val="left"/>
        <w:textAlignment w:val="center"/>
        <w:rPr>
          <w:color w:val="000000"/>
        </w:rPr>
      </w:pPr>
    </w:p>
    <w:p w14:paraId="285D0B4A">
      <w:pPr>
        <w:spacing w:line="360" w:lineRule="auto"/>
        <w:jc w:val="left"/>
        <w:textAlignment w:val="center"/>
        <w:rPr>
          <w:color w:val="000000"/>
        </w:rPr>
      </w:pPr>
      <w:r>
        <w:rPr>
          <w:rFonts w:ascii="宋体" w:hAnsi="宋体" w:eastAsia="宋体" w:cs="宋体"/>
          <w:color w:val="000000"/>
        </w:rPr>
        <w:t>根据短文内容，简略回答所提出的问题。</w:t>
      </w:r>
    </w:p>
    <w:p w14:paraId="0645FCEF">
      <w:pPr>
        <w:spacing w:line="360" w:lineRule="auto"/>
        <w:ind w:firstLine="420"/>
        <w:jc w:val="left"/>
        <w:textAlignment w:val="center"/>
        <w:rPr>
          <w:color w:val="000000"/>
        </w:rPr>
      </w:pPr>
      <w:r>
        <w:rPr>
          <w:rFonts w:ascii="Times New Roman" w:hAnsi="Times New Roman" w:eastAsia="Times New Roman" w:cs="Times New Roman"/>
          <w:color w:val="000000"/>
        </w:rPr>
        <w:t>Li Huanying(</w:t>
      </w:r>
      <w:r>
        <w:rPr>
          <w:rFonts w:ascii="宋体" w:hAnsi="宋体" w:eastAsia="宋体" w:cs="宋体"/>
          <w:color w:val="000000"/>
        </w:rPr>
        <w:t>李桓英</w:t>
      </w:r>
      <w:r>
        <w:rPr>
          <w:rFonts w:ascii="Times New Roman" w:hAnsi="Times New Roman" w:eastAsia="Times New Roman" w:cs="Times New Roman"/>
          <w:color w:val="000000"/>
        </w:rPr>
        <w:t>) was honored as “The most beautiful female striver(</w:t>
      </w:r>
      <w:r>
        <w:rPr>
          <w:rFonts w:ascii="宋体" w:hAnsi="宋体" w:eastAsia="宋体" w:cs="宋体"/>
          <w:color w:val="000000"/>
        </w:rPr>
        <w:t>最美巾帼奋斗者</w:t>
      </w:r>
      <w:r>
        <w:rPr>
          <w:rFonts w:ascii="Times New Roman" w:hAnsi="Times New Roman" w:eastAsia="Times New Roman" w:cs="Times New Roman"/>
          <w:color w:val="000000"/>
        </w:rPr>
        <w:t>)” in 2022. She is a famous expert on leprosy prevention(</w:t>
      </w:r>
      <w:r>
        <w:rPr>
          <w:rFonts w:ascii="宋体" w:hAnsi="宋体" w:eastAsia="宋体" w:cs="宋体"/>
          <w:color w:val="000000"/>
        </w:rPr>
        <w:t>麻风病预防</w:t>
      </w:r>
      <w:r>
        <w:rPr>
          <w:rFonts w:ascii="Times New Roman" w:hAnsi="Times New Roman" w:eastAsia="Times New Roman" w:cs="Times New Roman"/>
          <w:color w:val="000000"/>
        </w:rPr>
        <w:t xml:space="preserve">) and control in the world. </w:t>
      </w:r>
    </w:p>
    <w:p w14:paraId="41566484">
      <w:pPr>
        <w:spacing w:line="360" w:lineRule="auto"/>
        <w:ind w:firstLine="420"/>
        <w:jc w:val="left"/>
        <w:textAlignment w:val="center"/>
        <w:rPr>
          <w:color w:val="000000"/>
        </w:rPr>
      </w:pPr>
      <w:r>
        <w:rPr>
          <w:rFonts w:ascii="Times New Roman" w:hAnsi="Times New Roman" w:eastAsia="Times New Roman" w:cs="Times New Roman"/>
          <w:color w:val="000000"/>
        </w:rPr>
        <w:t>Li was born on August 17, 1921 in Beijing. She graduated from School of Medicine, Tongji University in 1945. Later, Li became one of the first officials of the World Health Organization(WHO) in 1950. She was sent to many areas in Asia and America to control the spread of infectious diseases(</w:t>
      </w:r>
      <w:r>
        <w:rPr>
          <w:rFonts w:ascii="宋体" w:hAnsi="宋体" w:eastAsia="宋体" w:cs="宋体"/>
          <w:color w:val="000000"/>
        </w:rPr>
        <w:t>传染病</w:t>
      </w:r>
      <w:r>
        <w:rPr>
          <w:rFonts w:ascii="Times New Roman" w:hAnsi="Times New Roman" w:eastAsia="Times New Roman" w:cs="Times New Roman"/>
          <w:color w:val="000000"/>
        </w:rPr>
        <w:t xml:space="preserve">). There she saw many countries troubled by diseases during her seven years of service. When Li was 37, she decided to return to China because she felt she was greatly needed by her country. </w:t>
      </w:r>
    </w:p>
    <w:p w14:paraId="01D834EF">
      <w:pPr>
        <w:spacing w:line="360" w:lineRule="auto"/>
        <w:ind w:firstLine="420"/>
        <w:jc w:val="left"/>
        <w:textAlignment w:val="center"/>
        <w:rPr>
          <w:color w:val="000000"/>
        </w:rPr>
      </w:pPr>
      <w:r>
        <w:rPr>
          <w:rFonts w:ascii="Times New Roman" w:hAnsi="Times New Roman" w:eastAsia="Times New Roman" w:cs="Times New Roman"/>
          <w:color w:val="000000"/>
        </w:rPr>
        <w:t xml:space="preserve">Leprosy is one of the most ancient infectious diseases in human history. There was no proper way to cure it. So Li started the medical projects about leprosy in China. She had been traveling a lot for years. She left her footsteps wherever leprosy patients were in Yunnan, Guizhou and Sichuan. </w:t>
      </w:r>
    </w:p>
    <w:p w14:paraId="46B15006">
      <w:pPr>
        <w:spacing w:line="360" w:lineRule="auto"/>
        <w:ind w:firstLine="420"/>
        <w:jc w:val="left"/>
        <w:textAlignment w:val="center"/>
        <w:rPr>
          <w:color w:val="000000"/>
        </w:rPr>
      </w:pPr>
      <w:r>
        <w:rPr>
          <w:rFonts w:ascii="Times New Roman" w:hAnsi="Times New Roman" w:eastAsia="Times New Roman" w:cs="Times New Roman"/>
          <w:color w:val="000000"/>
        </w:rPr>
        <w:t>Thanks to her efforts, Li shortened the course of treatment(</w:t>
      </w:r>
      <w:r>
        <w:rPr>
          <w:rFonts w:ascii="宋体" w:hAnsi="宋体" w:eastAsia="宋体" w:cs="宋体"/>
          <w:color w:val="000000"/>
        </w:rPr>
        <w:t>治疗</w:t>
      </w:r>
      <w:r>
        <w:rPr>
          <w:rFonts w:ascii="Times New Roman" w:hAnsi="Times New Roman" w:eastAsia="Times New Roman" w:cs="Times New Roman"/>
          <w:color w:val="000000"/>
        </w:rPr>
        <w:t>) for leprosy patients to two years. And she cut down the number of leprosy patients from 110,000 to less than 10,000. Li’s treatment method was spread worldwide in 1994. In 2016, Li received a lifelong achievement award(</w:t>
      </w:r>
      <w:r>
        <w:rPr>
          <w:rFonts w:ascii="宋体" w:hAnsi="宋体" w:eastAsia="宋体" w:cs="宋体"/>
          <w:color w:val="000000"/>
        </w:rPr>
        <w:t>奖项</w:t>
      </w:r>
      <w:r>
        <w:rPr>
          <w:rFonts w:ascii="Times New Roman" w:hAnsi="Times New Roman" w:eastAsia="Times New Roman" w:cs="Times New Roman"/>
          <w:color w:val="000000"/>
        </w:rPr>
        <w:t xml:space="preserve">) for leprosy prevention and control in China. </w:t>
      </w:r>
    </w:p>
    <w:p w14:paraId="546495D8">
      <w:pPr>
        <w:spacing w:line="360" w:lineRule="auto"/>
        <w:ind w:firstLine="420"/>
        <w:jc w:val="left"/>
        <w:textAlignment w:val="center"/>
        <w:rPr>
          <w:color w:val="000000"/>
        </w:rPr>
      </w:pPr>
      <w:r>
        <w:rPr>
          <w:rFonts w:ascii="Times New Roman" w:hAnsi="Times New Roman" w:eastAsia="Times New Roman" w:cs="Times New Roman"/>
          <w:color w:val="000000"/>
        </w:rPr>
        <w:t>Today, Li Huanying still cares about leprosy prevention and treatment. “The disease should be stopped in our generation,” she said.</w:t>
      </w:r>
    </w:p>
    <w:p w14:paraId="4A852B0A">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When did Li Huanying start to work in the WHO? </w:t>
      </w:r>
    </w:p>
    <w:p w14:paraId="0CB870C1">
      <w:pPr>
        <w:spacing w:line="360" w:lineRule="auto"/>
        <w:jc w:val="left"/>
        <w:textAlignment w:val="center"/>
        <w:rPr>
          <w:color w:val="000000"/>
        </w:rPr>
      </w:pPr>
      <w:r>
        <w:rPr>
          <w:color w:val="000000"/>
        </w:rPr>
        <w:t>____________________________________________________________</w:t>
      </w:r>
    </w:p>
    <w:p w14:paraId="203EE406">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Why did Li Huanying come back to China when she was 37? </w:t>
      </w:r>
    </w:p>
    <w:p w14:paraId="57447ACC">
      <w:pPr>
        <w:spacing w:line="360" w:lineRule="auto"/>
        <w:jc w:val="left"/>
        <w:textAlignment w:val="center"/>
        <w:rPr>
          <w:color w:val="000000"/>
        </w:rPr>
      </w:pPr>
      <w:r>
        <w:rPr>
          <w:color w:val="000000"/>
        </w:rPr>
        <w:t>____________________________________________________________</w:t>
      </w:r>
    </w:p>
    <w:p w14:paraId="59317F68">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Where did Li Huanying treat the leprosy patients? </w:t>
      </w:r>
    </w:p>
    <w:p w14:paraId="1839E913">
      <w:pPr>
        <w:spacing w:line="360" w:lineRule="auto"/>
        <w:jc w:val="left"/>
        <w:textAlignment w:val="center"/>
        <w:rPr>
          <w:color w:val="000000"/>
        </w:rPr>
      </w:pPr>
      <w:r>
        <w:rPr>
          <w:color w:val="000000"/>
        </w:rPr>
        <w:t>____________________________________________________________</w:t>
      </w:r>
    </w:p>
    <w:p w14:paraId="22DB06A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Did Li Huanying’s efforts of treatment for leprosy patients work out fine? </w:t>
      </w:r>
    </w:p>
    <w:p w14:paraId="44BF9E11">
      <w:pPr>
        <w:spacing w:line="360" w:lineRule="auto"/>
        <w:jc w:val="left"/>
        <w:textAlignment w:val="center"/>
        <w:rPr>
          <w:color w:val="000000"/>
        </w:rPr>
      </w:pPr>
      <w:r>
        <w:rPr>
          <w:color w:val="000000"/>
        </w:rPr>
        <w:t>____________________________________________________________</w:t>
      </w:r>
    </w:p>
    <w:p w14:paraId="72B9DD93">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What award did Li Huanying receive for leprosy prevention and control in 2016? </w:t>
      </w:r>
    </w:p>
    <w:p w14:paraId="2B308686">
      <w:pPr>
        <w:spacing w:line="360" w:lineRule="auto"/>
        <w:jc w:val="left"/>
        <w:textAlignment w:val="center"/>
        <w:rPr>
          <w:color w:val="000000"/>
        </w:rPr>
      </w:pPr>
      <w:r>
        <w:rPr>
          <w:color w:val="000000"/>
        </w:rPr>
        <w:t>____________________________________________________________</w:t>
      </w:r>
    </w:p>
    <w:p w14:paraId="50C6B54A">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In 1950.</w:t>
      </w:r>
      <w:r>
        <w:rPr>
          <w:color w:val="000000"/>
        </w:rPr>
        <w:t xml:space="preserve">    </w:t>
      </w:r>
    </w:p>
    <w:p w14:paraId="7C447B81">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Because she felt she greatly needed by her country.</w:t>
      </w:r>
      <w:r>
        <w:rPr>
          <w:color w:val="000000"/>
        </w:rPr>
        <w:t xml:space="preserve">    </w:t>
      </w:r>
    </w:p>
    <w:p w14:paraId="76058A33">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In Yunnan, Guizhou and Sichuan.</w:t>
      </w:r>
      <w:r>
        <w:rPr>
          <w:color w:val="000000"/>
        </w:rPr>
        <w:t xml:space="preserve">    </w:t>
      </w:r>
    </w:p>
    <w:p w14:paraId="5E0EE956">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Yes.</w:t>
      </w:r>
      <w:r>
        <w:rPr>
          <w:color w:val="000000"/>
        </w:rPr>
        <w:t xml:space="preserve">    60. </w:t>
      </w:r>
      <w:r>
        <w:rPr>
          <w:rFonts w:ascii="Times New Roman" w:hAnsi="Times New Roman" w:eastAsia="Times New Roman" w:cs="Times New Roman"/>
          <w:color w:val="000000"/>
        </w:rPr>
        <w:t>She received a lifelong achievement award for leprosy prevention and control in China.</w:t>
      </w:r>
    </w:p>
    <w:p w14:paraId="3CEA7237">
      <w:pPr>
        <w:spacing w:line="360" w:lineRule="auto"/>
        <w:textAlignment w:val="center"/>
        <w:rPr>
          <w:color w:val="000000"/>
        </w:rPr>
      </w:pPr>
      <w:r>
        <w:rPr>
          <w:color w:val="2E75B6"/>
        </w:rPr>
        <w:t>【解析】</w:t>
      </w:r>
    </w:p>
    <w:p w14:paraId="10BAAFE1">
      <w:pPr>
        <w:spacing w:line="360" w:lineRule="auto"/>
        <w:jc w:val="left"/>
        <w:textAlignment w:val="center"/>
        <w:rPr>
          <w:color w:val="000000"/>
        </w:rPr>
      </w:pPr>
      <w:r>
        <w:rPr>
          <w:color w:val="000000"/>
        </w:rPr>
        <w:t>【导语】本文主要介绍李桓英在治疗麻风病领域的成就。</w:t>
      </w:r>
    </w:p>
    <w:p w14:paraId="1A37E0D3">
      <w:pPr>
        <w:spacing w:line="360" w:lineRule="auto"/>
        <w:jc w:val="left"/>
        <w:textAlignment w:val="center"/>
        <w:rPr>
          <w:color w:val="000000"/>
        </w:rPr>
      </w:pPr>
      <w:r>
        <w:rPr>
          <w:color w:val="000000"/>
        </w:rPr>
        <w:t>【56题详解】</w:t>
      </w:r>
    </w:p>
    <w:p w14:paraId="1F0610D5">
      <w:pPr>
        <w:spacing w:line="360" w:lineRule="auto"/>
        <w:jc w:val="left"/>
        <w:textAlignment w:val="center"/>
        <w:rPr>
          <w:color w:val="000000"/>
        </w:rPr>
      </w:pPr>
      <w:r>
        <w:rPr>
          <w:color w:val="000000"/>
        </w:rPr>
        <w:t>根据“Li became one of the first officials of the World Health Organization(WHO) in 1950”可知，李恒英在1950年成为世界卫生组织(WHO)首批官员之一，故填In 1950.</w:t>
      </w:r>
    </w:p>
    <w:p w14:paraId="1CAEC8F0">
      <w:pPr>
        <w:spacing w:line="360" w:lineRule="auto"/>
        <w:jc w:val="left"/>
        <w:textAlignment w:val="center"/>
        <w:rPr>
          <w:color w:val="000000"/>
        </w:rPr>
      </w:pPr>
      <w:r>
        <w:rPr>
          <w:color w:val="000000"/>
        </w:rPr>
        <w:t>【57题详解】</w:t>
      </w:r>
    </w:p>
    <w:p w14:paraId="2B8B684A">
      <w:pPr>
        <w:spacing w:line="360" w:lineRule="auto"/>
        <w:jc w:val="left"/>
        <w:textAlignment w:val="center"/>
        <w:rPr>
          <w:color w:val="000000"/>
        </w:rPr>
      </w:pPr>
      <w:r>
        <w:rPr>
          <w:color w:val="000000"/>
        </w:rPr>
        <w:t>根据“When Li was 37, she decided to return to China because she felt she was greatly needed by her country.”可知，当李桓英37岁的时候，她决定回国，因为她觉得她的国家非常需要她。故填Because she felt she greatly needed by her country.</w:t>
      </w:r>
    </w:p>
    <w:p w14:paraId="483B64B5">
      <w:pPr>
        <w:spacing w:line="360" w:lineRule="auto"/>
        <w:jc w:val="left"/>
        <w:textAlignment w:val="center"/>
        <w:rPr>
          <w:color w:val="000000"/>
        </w:rPr>
      </w:pPr>
      <w:r>
        <w:rPr>
          <w:color w:val="000000"/>
        </w:rPr>
        <w:t>【58题详解】</w:t>
      </w:r>
    </w:p>
    <w:p w14:paraId="36BB758C">
      <w:pPr>
        <w:spacing w:line="360" w:lineRule="auto"/>
        <w:jc w:val="left"/>
        <w:textAlignment w:val="center"/>
        <w:rPr>
          <w:color w:val="000000"/>
        </w:rPr>
      </w:pPr>
      <w:r>
        <w:rPr>
          <w:color w:val="000000"/>
        </w:rPr>
        <w:t>根据“She left her footsteps wherever leprosy patients were in Yunnan, Guizhou and Sichuan.”可知，在云南、贵州、四川，麻风病患者所到之处，她都留下了自己的足迹。故填In Yunnan, Guizhou and Sichuan.</w:t>
      </w:r>
    </w:p>
    <w:p w14:paraId="137572C0">
      <w:pPr>
        <w:spacing w:line="360" w:lineRule="auto"/>
        <w:jc w:val="left"/>
        <w:textAlignment w:val="center"/>
        <w:rPr>
          <w:color w:val="000000"/>
        </w:rPr>
      </w:pPr>
      <w:r>
        <w:rPr>
          <w:color w:val="000000"/>
        </w:rPr>
        <w:t>【59题详解】</w:t>
      </w:r>
    </w:p>
    <w:p w14:paraId="7AF59CE5">
      <w:pPr>
        <w:spacing w:line="360" w:lineRule="auto"/>
        <w:jc w:val="left"/>
        <w:textAlignment w:val="center"/>
        <w:rPr>
          <w:color w:val="000000"/>
        </w:rPr>
      </w:pPr>
      <w:r>
        <w:rPr>
          <w:color w:val="000000"/>
        </w:rPr>
        <w:t>根据“Thanks to her efforts, Li shortened the course of treatment(治疗) for leprosy patients to two years. And she cut down the number of leprosy patients from 110,000 to less than 10,000. Li’s treatment method was spread worldwide in 1994.”可知，在她的努力下，李医生将麻风病患者的疗程缩短到了两年。她将麻风病患者的数量从11万减少到不到1万。李的治疗方法于1994年在世界范围内推广。所以李桓英治疗麻风病的努力奏效了，故填Yes.</w:t>
      </w:r>
    </w:p>
    <w:p w14:paraId="24B44011">
      <w:pPr>
        <w:spacing w:line="360" w:lineRule="auto"/>
        <w:jc w:val="left"/>
        <w:textAlignment w:val="center"/>
        <w:rPr>
          <w:color w:val="000000"/>
        </w:rPr>
      </w:pPr>
      <w:r>
        <w:rPr>
          <w:color w:val="000000"/>
        </w:rPr>
        <w:t>【60题详解】</w:t>
      </w:r>
    </w:p>
    <w:p w14:paraId="7C650EE3">
      <w:pPr>
        <w:spacing w:line="360" w:lineRule="auto"/>
        <w:jc w:val="left"/>
        <w:textAlignment w:val="center"/>
        <w:rPr>
          <w:color w:val="000000"/>
        </w:rPr>
      </w:pPr>
      <w:r>
        <w:rPr>
          <w:color w:val="000000"/>
        </w:rPr>
        <w:t>根据“In 2016, Li received a lifelong achievement award(奖项) for leprosy prevention and control in China.”可知，2016年，李获得了中国麻风病防治终身成就奖。故填She received a lifelong achievement award for leprosy prevention and control in China.</w:t>
      </w:r>
    </w:p>
    <w:p w14:paraId="3EDF83BC">
      <w:pPr>
        <w:spacing w:line="360" w:lineRule="auto"/>
        <w:jc w:val="left"/>
        <w:textAlignment w:val="center"/>
        <w:rPr>
          <w:color w:val="000000"/>
        </w:rPr>
      </w:pPr>
      <w:r>
        <w:rPr>
          <w:rFonts w:ascii="宋体" w:hAnsi="宋体" w:eastAsia="宋体" w:cs="宋体"/>
          <w:color w:val="000000"/>
        </w:rPr>
        <w:t>根据短文内容，完成表格，每空不超过三个词。</w:t>
      </w:r>
    </w:p>
    <w:p w14:paraId="3C3732B7">
      <w:pPr>
        <w:spacing w:line="360" w:lineRule="auto"/>
        <w:ind w:firstLine="420"/>
        <w:jc w:val="left"/>
        <w:textAlignment w:val="center"/>
        <w:rPr>
          <w:color w:val="000000"/>
        </w:rPr>
      </w:pPr>
      <w:r>
        <w:rPr>
          <w:rFonts w:ascii="Times New Roman" w:hAnsi="Times New Roman" w:eastAsia="Times New Roman" w:cs="Times New Roman"/>
          <w:color w:val="000000"/>
        </w:rPr>
        <w:t>When the first person looked up to the sky, people’s imagination of space began. In China, there are many stories about the exploration(</w:t>
      </w:r>
      <w:r>
        <w:rPr>
          <w:rFonts w:ascii="宋体" w:hAnsi="宋体" w:eastAsia="宋体" w:cs="宋体"/>
          <w:color w:val="000000"/>
        </w:rPr>
        <w:t>探索</w:t>
      </w:r>
      <w:r>
        <w:rPr>
          <w:rFonts w:ascii="Times New Roman" w:hAnsi="Times New Roman" w:eastAsia="Times New Roman" w:cs="Times New Roman"/>
          <w:color w:val="000000"/>
        </w:rPr>
        <w:t xml:space="preserve">) of space. </w:t>
      </w:r>
    </w:p>
    <w:p w14:paraId="44AD3FDE">
      <w:pPr>
        <w:spacing w:line="360" w:lineRule="auto"/>
        <w:ind w:firstLine="420"/>
        <w:jc w:val="left"/>
        <w:textAlignment w:val="center"/>
        <w:rPr>
          <w:color w:val="000000"/>
        </w:rPr>
      </w:pPr>
      <w:r>
        <w:rPr>
          <w:rFonts w:ascii="Times New Roman" w:hAnsi="Times New Roman" w:eastAsia="Times New Roman" w:cs="Times New Roman"/>
          <w:color w:val="000000"/>
        </w:rPr>
        <w:t>Thousands of years ago, there was a lady named Chang’e that flew to the Moon and lived there with a rabbit. It’s just a story in myths(</w:t>
      </w:r>
      <w:r>
        <w:rPr>
          <w:rFonts w:ascii="宋体" w:hAnsi="宋体" w:eastAsia="宋体" w:cs="宋体"/>
          <w:color w:val="000000"/>
        </w:rPr>
        <w:t>神话</w:t>
      </w:r>
      <w:r>
        <w:rPr>
          <w:rFonts w:ascii="Times New Roman" w:hAnsi="Times New Roman" w:eastAsia="Times New Roman" w:cs="Times New Roman"/>
          <w:color w:val="000000"/>
        </w:rPr>
        <w:t xml:space="preserve">). </w:t>
      </w:r>
    </w:p>
    <w:p w14:paraId="49F5D81C">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Ming Dynasty, a man named Wan Hu used a machine which was made of a chair, some fireworks and a kite as a rocket to fly to space but failed. He was considered as the first human that tried to explore space. </w:t>
      </w:r>
    </w:p>
    <w:p w14:paraId="38AC8875">
      <w:pPr>
        <w:spacing w:line="360" w:lineRule="auto"/>
        <w:ind w:firstLine="420"/>
        <w:jc w:val="left"/>
        <w:textAlignment w:val="center"/>
        <w:rPr>
          <w:color w:val="000000"/>
        </w:rPr>
      </w:pPr>
      <w:r>
        <w:rPr>
          <w:rFonts w:ascii="Times New Roman" w:hAnsi="Times New Roman" w:eastAsia="Times New Roman" w:cs="Times New Roman"/>
          <w:color w:val="000000"/>
        </w:rPr>
        <w:t xml:space="preserve">Our exploration of space never stopped until it became a reality in modern times. Without doubt, Chinese space technology has made great progress. </w:t>
      </w:r>
    </w:p>
    <w:p w14:paraId="413C7339">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2003, when Shenzhou V set off successfully, Yang Liwei’s words “I am proud of our motherland” brought tears to our eyes. Carrying the flying dream of the Chinese nation for thousands of years, as the first space visitor of China, he started the Space Age for the Chinese. </w:t>
      </w:r>
    </w:p>
    <w:p w14:paraId="0533725A">
      <w:pPr>
        <w:spacing w:line="360" w:lineRule="auto"/>
        <w:ind w:firstLine="420"/>
        <w:jc w:val="left"/>
        <w:textAlignment w:val="center"/>
        <w:rPr>
          <w:color w:val="000000"/>
        </w:rPr>
      </w:pPr>
      <w:r>
        <w:rPr>
          <w:rFonts w:ascii="Times New Roman" w:hAnsi="Times New Roman" w:eastAsia="Times New Roman" w:cs="Times New Roman"/>
          <w:color w:val="000000"/>
        </w:rPr>
        <w:t>In 2008, Zhai Zhigang in Shenzhou VII had the first Chinese spacewalk, “I am out of the capsule(</w:t>
      </w:r>
      <w:r>
        <w:rPr>
          <w:rFonts w:ascii="宋体" w:hAnsi="宋体" w:eastAsia="宋体" w:cs="宋体"/>
          <w:color w:val="000000"/>
        </w:rPr>
        <w:t>太空舱</w:t>
      </w:r>
      <w:r>
        <w:rPr>
          <w:rFonts w:ascii="Times New Roman" w:hAnsi="Times New Roman" w:eastAsia="Times New Roman" w:cs="Times New Roman"/>
          <w:color w:val="000000"/>
        </w:rPr>
        <w:t xml:space="preserve">), and I feel good,” he told the world proudly. </w:t>
      </w:r>
    </w:p>
    <w:p w14:paraId="353071F7">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next years, China kept making its way in order to step further on exploring space. Especially in the recent years, China has sent up Shenzhou XI and Shenzhou XV. Six astronauts have been sent to space with two women included. On May 30, 2023, Jing Haipeng, Zhu Yangzhu and Gui Haichao in Shenzhou XVI were sent into space successfully. </w:t>
      </w:r>
    </w:p>
    <w:p w14:paraId="48166427">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2003 to 2023, Chinese people go farther and farther in space, In the near future, China will send astronauts to the Moon and explore the Moon.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63"/>
        <w:gridCol w:w="7823"/>
      </w:tblGrid>
      <w:tr w14:paraId="636C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B23CD">
            <w:pPr>
              <w:spacing w:line="360" w:lineRule="auto"/>
              <w:jc w:val="center"/>
              <w:textAlignment w:val="center"/>
              <w:rPr>
                <w:color w:val="000000"/>
              </w:rPr>
            </w:pPr>
            <w:r>
              <w:rPr>
                <w:rFonts w:ascii="Times New Roman" w:hAnsi="Times New Roman" w:eastAsia="Times New Roman" w:cs="Times New Roman"/>
                <w:color w:val="000000"/>
              </w:rPr>
              <w:t xml:space="preserve">Stories about China’s </w:t>
            </w:r>
            <w:r>
              <w:rPr>
                <w:color w:val="000000"/>
                <w:u w:val="single"/>
              </w:rPr>
              <w:t>____61____</w:t>
            </w:r>
          </w:p>
        </w:tc>
      </w:tr>
      <w:tr w14:paraId="55C21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B3C10">
            <w:pPr>
              <w:spacing w:line="360" w:lineRule="auto"/>
              <w:jc w:val="center"/>
              <w:textAlignment w:val="center"/>
              <w:rPr>
                <w:color w:val="000000"/>
              </w:rPr>
            </w:pPr>
            <w:r>
              <w:rPr>
                <w:rFonts w:ascii="Times New Roman" w:hAnsi="Times New Roman" w:eastAsia="Times New Roman" w:cs="Times New Roman"/>
                <w:color w:val="000000"/>
              </w:rPr>
              <w:t>Thousands of years ago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195C9">
            <w:pPr>
              <w:spacing w:line="360" w:lineRule="auto"/>
              <w:jc w:val="left"/>
              <w:textAlignment w:val="center"/>
              <w:rPr>
                <w:color w:val="000000"/>
              </w:rPr>
            </w:pPr>
            <w:r>
              <w:rPr>
                <w:rFonts w:ascii="Times New Roman" w:hAnsi="Times New Roman" w:eastAsia="Times New Roman" w:cs="Times New Roman"/>
                <w:color w:val="000000"/>
              </w:rPr>
              <w:t xml:space="preserve">Chang’e flew to the Moon in myths. </w:t>
            </w:r>
          </w:p>
        </w:tc>
      </w:tr>
      <w:tr w14:paraId="02E2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435A1">
            <w:pPr>
              <w:spacing w:line="360" w:lineRule="auto"/>
              <w:jc w:val="center"/>
              <w:textAlignment w:val="center"/>
              <w:rPr>
                <w:color w:val="000000"/>
              </w:rPr>
            </w:pPr>
            <w:r>
              <w:rPr>
                <w:rFonts w:ascii="Times New Roman" w:hAnsi="Times New Roman" w:eastAsia="Times New Roman" w:cs="Times New Roman"/>
                <w:color w:val="000000"/>
              </w:rPr>
              <w:t>In the Ming Dynasty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135A3">
            <w:pPr>
              <w:spacing w:line="360" w:lineRule="auto"/>
              <w:jc w:val="left"/>
              <w:textAlignment w:val="center"/>
              <w:rPr>
                <w:color w:val="000000"/>
              </w:rPr>
            </w:pPr>
            <w:r>
              <w:rPr>
                <w:rFonts w:ascii="Times New Roman" w:hAnsi="Times New Roman" w:eastAsia="Times New Roman" w:cs="Times New Roman"/>
                <w:color w:val="000000"/>
              </w:rPr>
              <w:t xml:space="preserve">Wan Hu made a machine and tried to explore space. </w:t>
            </w:r>
          </w:p>
        </w:tc>
      </w:tr>
      <w:tr w14:paraId="13F6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C8E08">
            <w:pPr>
              <w:spacing w:line="360" w:lineRule="auto"/>
              <w:jc w:val="center"/>
              <w:textAlignment w:val="center"/>
              <w:rPr>
                <w:color w:val="000000"/>
              </w:rPr>
            </w:pPr>
            <w:r>
              <w:rPr>
                <w:rFonts w:ascii="Times New Roman" w:hAnsi="Times New Roman" w:eastAsia="Times New Roman" w:cs="Times New Roman"/>
                <w:color w:val="000000"/>
              </w:rPr>
              <w:t>In 2003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A7420">
            <w:pPr>
              <w:spacing w:line="360" w:lineRule="auto"/>
              <w:jc w:val="left"/>
              <w:textAlignment w:val="center"/>
              <w:rPr>
                <w:color w:val="000000"/>
              </w:rPr>
            </w:pPr>
            <w:r>
              <w:rPr>
                <w:rFonts w:ascii="Times New Roman" w:hAnsi="Times New Roman" w:eastAsia="Times New Roman" w:cs="Times New Roman"/>
                <w:color w:val="000000"/>
              </w:rPr>
              <w:t xml:space="preserve">Yang Liwei started </w:t>
            </w:r>
            <w:r>
              <w:rPr>
                <w:color w:val="000000"/>
                <w:u w:val="single"/>
              </w:rPr>
              <w:t>____62____</w:t>
            </w:r>
            <w:r>
              <w:rPr>
                <w:rFonts w:ascii="Times New Roman" w:hAnsi="Times New Roman" w:eastAsia="Times New Roman" w:cs="Times New Roman"/>
                <w:color w:val="000000"/>
              </w:rPr>
              <w:t xml:space="preserve"> for the Chinese. </w:t>
            </w:r>
          </w:p>
        </w:tc>
      </w:tr>
      <w:tr w14:paraId="237C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FB661">
            <w:pPr>
              <w:spacing w:line="360" w:lineRule="auto"/>
              <w:jc w:val="center"/>
              <w:textAlignment w:val="center"/>
              <w:rPr>
                <w:color w:val="000000"/>
              </w:rPr>
            </w:pPr>
            <w:r>
              <w:rPr>
                <w:rFonts w:ascii="Times New Roman" w:hAnsi="Times New Roman" w:eastAsia="Times New Roman" w:cs="Times New Roman"/>
                <w:color w:val="000000"/>
              </w:rPr>
              <w:t>In 2008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19B37">
            <w:pPr>
              <w:spacing w:line="360" w:lineRule="auto"/>
              <w:jc w:val="left"/>
              <w:textAlignment w:val="center"/>
              <w:rPr>
                <w:color w:val="000000"/>
              </w:rPr>
            </w:pPr>
            <w:r>
              <w:rPr>
                <w:rFonts w:ascii="Times New Roman" w:hAnsi="Times New Roman" w:eastAsia="Times New Roman" w:cs="Times New Roman"/>
                <w:color w:val="000000"/>
              </w:rPr>
              <w:t>Zhai Zhigang had the first Chinese spacewalk</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tc>
      </w:tr>
      <w:tr w14:paraId="3374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E5580">
            <w:pPr>
              <w:spacing w:line="360" w:lineRule="auto"/>
              <w:jc w:val="center"/>
              <w:textAlignment w:val="center"/>
              <w:rPr>
                <w:color w:val="000000"/>
              </w:rPr>
            </w:pPr>
            <w:r>
              <w:rPr>
                <w:rFonts w:ascii="Times New Roman" w:hAnsi="Times New Roman" w:eastAsia="Times New Roman" w:cs="Times New Roman"/>
                <w:color w:val="000000"/>
              </w:rPr>
              <w:t>In the next years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F3809">
            <w:pPr>
              <w:spacing w:line="360" w:lineRule="auto"/>
              <w:jc w:val="left"/>
              <w:textAlignment w:val="center"/>
              <w:rPr>
                <w:color w:val="000000"/>
              </w:rPr>
            </w:pPr>
            <w:r>
              <w:rPr>
                <w:rFonts w:ascii="Times New Roman" w:hAnsi="Times New Roman" w:eastAsia="Times New Roman" w:cs="Times New Roman"/>
                <w:color w:val="000000"/>
              </w:rPr>
              <w:t xml:space="preserve">We Chinese people kept making our way </w:t>
            </w:r>
            <w:r>
              <w:rPr>
                <w:color w:val="000000"/>
                <w:u w:val="single"/>
              </w:rPr>
              <w:t>____63____</w:t>
            </w:r>
            <w:r>
              <w:rPr>
                <w:rFonts w:ascii="Times New Roman" w:hAnsi="Times New Roman" w:eastAsia="Times New Roman" w:cs="Times New Roman"/>
                <w:color w:val="000000"/>
              </w:rPr>
              <w:t xml:space="preserve"> we could step further on exploring space. </w:t>
            </w:r>
          </w:p>
        </w:tc>
      </w:tr>
      <w:tr w14:paraId="10F4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11AD8">
            <w:pPr>
              <w:spacing w:line="360" w:lineRule="auto"/>
              <w:jc w:val="center"/>
              <w:textAlignment w:val="center"/>
              <w:rPr>
                <w:color w:val="000000"/>
              </w:rPr>
            </w:pPr>
            <w:r>
              <w:rPr>
                <w:rFonts w:ascii="Times New Roman" w:hAnsi="Times New Roman" w:eastAsia="Times New Roman" w:cs="Times New Roman"/>
                <w:color w:val="000000"/>
              </w:rPr>
              <w:t xml:space="preserve">On </w:t>
            </w:r>
            <w:r>
              <w:rPr>
                <w:color w:val="000000"/>
                <w:u w:val="single"/>
              </w:rPr>
              <w:t>____64____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5B287">
            <w:pPr>
              <w:spacing w:line="360" w:lineRule="auto"/>
              <w:jc w:val="left"/>
              <w:textAlignment w:val="center"/>
              <w:rPr>
                <w:color w:val="000000"/>
              </w:rPr>
            </w:pPr>
            <w:r>
              <w:rPr>
                <w:rFonts w:ascii="Times New Roman" w:hAnsi="Times New Roman" w:eastAsia="Times New Roman" w:cs="Times New Roman"/>
                <w:color w:val="000000"/>
              </w:rPr>
              <w:t xml:space="preserve">China sent Shenzhou XVI into space successfully. </w:t>
            </w:r>
          </w:p>
        </w:tc>
      </w:tr>
      <w:tr w14:paraId="2188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5FA19">
            <w:pPr>
              <w:spacing w:line="360" w:lineRule="auto"/>
              <w:jc w:val="center"/>
              <w:textAlignment w:val="center"/>
              <w:rPr>
                <w:color w:val="000000"/>
              </w:rPr>
            </w:pPr>
            <w:r>
              <w:rPr>
                <w:rFonts w:ascii="Times New Roman" w:hAnsi="Times New Roman" w:eastAsia="Times New Roman" w:cs="Times New Roman"/>
                <w:color w:val="000000"/>
              </w:rPr>
              <w:t>In the future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D281F">
            <w:pPr>
              <w:spacing w:line="360" w:lineRule="auto"/>
              <w:jc w:val="left"/>
              <w:textAlignment w:val="center"/>
              <w:rPr>
                <w:color w:val="000000"/>
              </w:rPr>
            </w:pPr>
            <w:r>
              <w:rPr>
                <w:rFonts w:ascii="Times New Roman" w:hAnsi="Times New Roman" w:eastAsia="Times New Roman" w:cs="Times New Roman"/>
                <w:color w:val="000000"/>
              </w:rPr>
              <w:t xml:space="preserve">Chinese astronauts </w:t>
            </w:r>
            <w:r>
              <w:rPr>
                <w:color w:val="000000"/>
                <w:u w:val="single"/>
              </w:rPr>
              <w:t>____65____</w:t>
            </w:r>
            <w:r>
              <w:rPr>
                <w:rFonts w:ascii="Times New Roman" w:hAnsi="Times New Roman" w:eastAsia="Times New Roman" w:cs="Times New Roman"/>
                <w:color w:val="000000"/>
              </w:rPr>
              <w:t xml:space="preserve"> to the Moon. </w:t>
            </w:r>
          </w:p>
        </w:tc>
      </w:tr>
    </w:tbl>
    <w:p w14:paraId="60F0A4A0">
      <w:pPr>
        <w:spacing w:line="360" w:lineRule="auto"/>
        <w:jc w:val="left"/>
        <w:textAlignment w:val="center"/>
        <w:rPr>
          <w:color w:val="000000"/>
        </w:rPr>
      </w:pPr>
    </w:p>
    <w:p w14:paraId="14E7644D">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exploration of space</w:t>
      </w:r>
      <w:r>
        <w:rPr>
          <w:color w:val="000000"/>
        </w:rPr>
        <w:t xml:space="preserve">    </w:t>
      </w:r>
    </w:p>
    <w:p w14:paraId="631CED81">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the Space Age</w:t>
      </w:r>
      <w:r>
        <w:rPr>
          <w:color w:val="000000"/>
        </w:rPr>
        <w:t xml:space="preserve">    </w:t>
      </w:r>
    </w:p>
    <w:p w14:paraId="69CC77C5">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so that</w:t>
      </w:r>
      <w:r>
        <w:rPr>
          <w:color w:val="000000"/>
        </w:rPr>
        <w:t xml:space="preserve">    </w:t>
      </w:r>
    </w:p>
    <w:p w14:paraId="5B5E125B">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May 30, 2023</w:t>
      </w:r>
      <w:r>
        <w:rPr>
          <w:color w:val="000000"/>
        </w:rPr>
        <w:t xml:space="preserve">    </w:t>
      </w:r>
    </w:p>
    <w:p w14:paraId="35D95739">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will be sent</w:t>
      </w:r>
    </w:p>
    <w:p w14:paraId="16BB78A4">
      <w:pPr>
        <w:spacing w:line="360" w:lineRule="auto"/>
        <w:textAlignment w:val="center"/>
        <w:rPr>
          <w:color w:val="000000"/>
        </w:rPr>
      </w:pPr>
      <w:r>
        <w:rPr>
          <w:color w:val="2E75B6"/>
        </w:rPr>
        <w:t>【解析】</w:t>
      </w:r>
    </w:p>
    <w:p w14:paraId="1A737E7D">
      <w:pPr>
        <w:spacing w:line="360" w:lineRule="auto"/>
        <w:jc w:val="left"/>
        <w:textAlignment w:val="center"/>
        <w:rPr>
          <w:color w:val="000000"/>
        </w:rPr>
      </w:pPr>
      <w:r>
        <w:rPr>
          <w:color w:val="000000"/>
        </w:rPr>
        <w:t>【导语】本文主要介绍了中国探索外太空的进程。</w:t>
      </w:r>
    </w:p>
    <w:p w14:paraId="17AEAD4C">
      <w:pPr>
        <w:spacing w:line="360" w:lineRule="auto"/>
        <w:jc w:val="left"/>
        <w:textAlignment w:val="center"/>
        <w:rPr>
          <w:color w:val="000000"/>
        </w:rPr>
      </w:pPr>
      <w:r>
        <w:rPr>
          <w:color w:val="000000"/>
        </w:rPr>
        <w:t>【61题详解】</w:t>
      </w:r>
    </w:p>
    <w:p w14:paraId="275532B2">
      <w:pPr>
        <w:spacing w:line="360" w:lineRule="auto"/>
        <w:jc w:val="left"/>
        <w:textAlignment w:val="center"/>
        <w:rPr>
          <w:color w:val="000000"/>
        </w:rPr>
      </w:pPr>
      <w:r>
        <w:rPr>
          <w:color w:val="000000"/>
        </w:rPr>
        <w:t>根据“In China, there are many stories about the exploration(探索) of space.”可知，讲述中国关于太空探索的故事。故填exploration of space。</w:t>
      </w:r>
    </w:p>
    <w:p w14:paraId="479A2EAD">
      <w:pPr>
        <w:spacing w:line="360" w:lineRule="auto"/>
        <w:jc w:val="left"/>
        <w:textAlignment w:val="center"/>
        <w:rPr>
          <w:color w:val="000000"/>
        </w:rPr>
      </w:pPr>
      <w:r>
        <w:rPr>
          <w:color w:val="000000"/>
        </w:rPr>
        <w:t>【62题详解】</w:t>
      </w:r>
    </w:p>
    <w:p w14:paraId="0360C632">
      <w:pPr>
        <w:spacing w:line="360" w:lineRule="auto"/>
        <w:jc w:val="left"/>
        <w:textAlignment w:val="center"/>
        <w:rPr>
          <w:color w:val="000000"/>
        </w:rPr>
      </w:pPr>
      <w:r>
        <w:rPr>
          <w:color w:val="000000"/>
        </w:rPr>
        <w:t>根据“Carrying the flying dream of the Chinese nation for thousands of years, as the first space visitor of China, he started the Space Age for the Chinese.”可知，他承载着中华民族几千年的飞行梦想，作为中国第一位太空访客，开启了中国人的太空时代。故填the Space Age。</w:t>
      </w:r>
    </w:p>
    <w:p w14:paraId="59FBFF3A">
      <w:pPr>
        <w:spacing w:line="360" w:lineRule="auto"/>
        <w:jc w:val="left"/>
        <w:textAlignment w:val="center"/>
        <w:rPr>
          <w:color w:val="000000"/>
        </w:rPr>
      </w:pPr>
      <w:r>
        <w:rPr>
          <w:color w:val="000000"/>
        </w:rPr>
        <w:t>【63题详解】</w:t>
      </w:r>
    </w:p>
    <w:p w14:paraId="60A6C925">
      <w:pPr>
        <w:spacing w:line="360" w:lineRule="auto"/>
        <w:jc w:val="left"/>
        <w:textAlignment w:val="center"/>
        <w:rPr>
          <w:color w:val="000000"/>
        </w:rPr>
      </w:pPr>
      <w:r>
        <w:rPr>
          <w:color w:val="000000"/>
        </w:rPr>
        <w:t>根据“In the next years, China kept making its way in order to step further on exploring space.”可知，在接下来的几年里，中国为了进一步探索太空而不断前进。in order to do可替换为so that+从句，故填so that。</w:t>
      </w:r>
    </w:p>
    <w:p w14:paraId="2B303856">
      <w:pPr>
        <w:spacing w:line="360" w:lineRule="auto"/>
        <w:jc w:val="left"/>
        <w:textAlignment w:val="center"/>
        <w:rPr>
          <w:color w:val="000000"/>
        </w:rPr>
      </w:pPr>
      <w:r>
        <w:rPr>
          <w:color w:val="000000"/>
        </w:rPr>
        <w:t>【64题详解】</w:t>
      </w:r>
    </w:p>
    <w:p w14:paraId="05A2941D">
      <w:pPr>
        <w:spacing w:line="360" w:lineRule="auto"/>
        <w:jc w:val="left"/>
        <w:textAlignment w:val="center"/>
        <w:rPr>
          <w:color w:val="000000"/>
        </w:rPr>
      </w:pPr>
      <w:r>
        <w:rPr>
          <w:color w:val="000000"/>
        </w:rPr>
        <w:t>根据“On May 30, 2023, Jing Haipeng, Zhu Yangzhu and Gui Haichao in Shenzhou XVI were sent into space successfully.”可知，2023年5月30日，神舟十六号成功发射升空。故填May 30, 2023。</w:t>
      </w:r>
    </w:p>
    <w:p w14:paraId="31C565D0">
      <w:pPr>
        <w:spacing w:line="360" w:lineRule="auto"/>
        <w:jc w:val="left"/>
        <w:textAlignment w:val="center"/>
        <w:rPr>
          <w:color w:val="000000"/>
        </w:rPr>
      </w:pPr>
      <w:r>
        <w:rPr>
          <w:color w:val="000000"/>
        </w:rPr>
        <w:t>【65题详解】</w:t>
      </w:r>
    </w:p>
    <w:p w14:paraId="0FF17228">
      <w:pPr>
        <w:spacing w:line="360" w:lineRule="auto"/>
        <w:jc w:val="left"/>
        <w:textAlignment w:val="center"/>
        <w:rPr>
          <w:color w:val="000000"/>
        </w:rPr>
      </w:pPr>
      <w:r>
        <w:rPr>
          <w:color w:val="000000"/>
        </w:rPr>
        <w:t>根据“In the near future, China will send astronauts to the Moon and explore the Moon.”可知，在不久的将来，中国将把宇航员送上月球并探索月球。主语是动作的承受者，动作发生在未来，所以用一般将来时的被动语态。故填will be sent。</w:t>
      </w:r>
    </w:p>
    <w:p w14:paraId="011C073B">
      <w:pPr>
        <w:spacing w:line="285" w:lineRule="auto"/>
        <w:jc w:val="left"/>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句子翻译（本题共</w:t>
      </w:r>
      <w:r>
        <w:rPr>
          <w:rFonts w:ascii="Times New Roman" w:hAnsi="Times New Roman" w:eastAsia="Times New Roman" w:cs="Times New Roman"/>
          <w:b/>
          <w:color w:val="000000"/>
          <w:sz w:val="24"/>
        </w:rPr>
        <w:t xml:space="preserve"> 8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其中局部翻译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整句翻译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857EADA">
      <w:pPr>
        <w:spacing w:line="360" w:lineRule="auto"/>
        <w:jc w:val="left"/>
        <w:textAlignment w:val="center"/>
        <w:rPr>
          <w:color w:val="000000"/>
        </w:rPr>
      </w:pPr>
      <w:r>
        <w:rPr>
          <w:color w:val="000000"/>
        </w:rPr>
        <w:t>66. 依我看来，Green先生是适合这项工作的唯一人选。</w:t>
      </w:r>
    </w:p>
    <w:p w14:paraId="696DA4ED">
      <w:pPr>
        <w:spacing w:line="360" w:lineRule="auto"/>
        <w:jc w:val="left"/>
        <w:textAlignment w:val="center"/>
        <w:rPr>
          <w:color w:val="000000"/>
        </w:rPr>
      </w:pPr>
      <w:r>
        <w:rPr>
          <w:color w:val="000000"/>
        </w:rPr>
        <w:t>________________</w:t>
      </w:r>
      <w:r>
        <w:rPr>
          <w:rFonts w:ascii="Times New Roman" w:hAnsi="Times New Roman" w:eastAsia="Times New Roman" w:cs="Times New Roman"/>
          <w:color w:val="000000"/>
        </w:rPr>
        <w:t>, Mr. Green is the only person that is suitable for the job.</w:t>
      </w:r>
    </w:p>
    <w:p w14:paraId="394B6148">
      <w:pPr>
        <w:spacing w:line="360" w:lineRule="auto"/>
        <w:textAlignment w:val="center"/>
        <w:rPr>
          <w:color w:val="000000"/>
        </w:rPr>
      </w:pPr>
      <w:r>
        <w:rPr>
          <w:color w:val="2E75B6"/>
        </w:rPr>
        <w:t>【答案】</w:t>
      </w:r>
      <w:r>
        <w:rPr>
          <w:rFonts w:ascii="Times New Roman" w:hAnsi="Times New Roman" w:eastAsia="Times New Roman" w:cs="Times New Roman"/>
          <w:color w:val="000000"/>
        </w:rPr>
        <w:t>In my opinion</w:t>
      </w:r>
    </w:p>
    <w:p w14:paraId="4E46C36D">
      <w:pPr>
        <w:spacing w:line="360" w:lineRule="auto"/>
        <w:textAlignment w:val="center"/>
        <w:rPr>
          <w:color w:val="000000"/>
        </w:rPr>
      </w:pPr>
      <w:r>
        <w:rPr>
          <w:color w:val="2E75B6"/>
        </w:rPr>
        <w:t>【解析】</w:t>
      </w:r>
    </w:p>
    <w:p w14:paraId="02726A8F">
      <w:pPr>
        <w:spacing w:line="360" w:lineRule="auto"/>
        <w:jc w:val="left"/>
        <w:textAlignment w:val="center"/>
        <w:rPr>
          <w:color w:val="000000"/>
        </w:rPr>
      </w:pPr>
      <w:r>
        <w:rPr>
          <w:color w:val="000000"/>
        </w:rPr>
        <w:t>【详解】in my opinion“依我看来”，固定短语，句首需大写首字母，故填In my opinion。</w:t>
      </w:r>
    </w:p>
    <w:p w14:paraId="708D6800">
      <w:pPr>
        <w:spacing w:line="360" w:lineRule="auto"/>
        <w:jc w:val="left"/>
        <w:textAlignment w:val="center"/>
        <w:rPr>
          <w:color w:val="000000"/>
        </w:rPr>
      </w:pPr>
      <w:r>
        <w:rPr>
          <w:color w:val="000000"/>
        </w:rPr>
        <w:t xml:space="preserve">67. </w:t>
      </w:r>
      <w:r>
        <w:rPr>
          <w:rFonts w:ascii="宋体" w:hAnsi="宋体" w:eastAsia="宋体" w:cs="宋体"/>
          <w:color w:val="000000"/>
        </w:rPr>
        <w:t>当你面对危险的时候</w:t>
      </w:r>
      <w:r>
        <w:rPr>
          <w:color w:val="000000"/>
        </w:rPr>
        <w:t>，请</w:t>
      </w:r>
      <w:r>
        <w:rPr>
          <w:rFonts w:ascii="宋体" w:hAnsi="宋体" w:eastAsia="宋体" w:cs="宋体"/>
          <w:color w:val="000000"/>
        </w:rPr>
        <w:t>保持冷静。</w:t>
      </w:r>
    </w:p>
    <w:p w14:paraId="1FF2F333">
      <w:pPr>
        <w:spacing w:line="360" w:lineRule="auto"/>
        <w:jc w:val="left"/>
        <w:textAlignment w:val="center"/>
        <w:rPr>
          <w:color w:val="000000"/>
        </w:rPr>
      </w:pPr>
      <w:r>
        <w:rPr>
          <w:rFonts w:ascii="Times New Roman" w:hAnsi="Times New Roman" w:eastAsia="Times New Roman" w:cs="Times New Roman"/>
          <w:color w:val="000000"/>
        </w:rPr>
        <w:t xml:space="preserve">Please </w:t>
      </w:r>
      <w:r>
        <w:rPr>
          <w:color w:val="000000"/>
        </w:rPr>
        <w:t>________________</w:t>
      </w:r>
      <w:r>
        <w:rPr>
          <w:rFonts w:ascii="Times New Roman" w:hAnsi="Times New Roman" w:eastAsia="Times New Roman" w:cs="Times New Roman"/>
          <w:color w:val="000000"/>
        </w:rPr>
        <w:t xml:space="preserve"> when you are in the face of danger.</w:t>
      </w:r>
    </w:p>
    <w:p w14:paraId="707D6867">
      <w:pPr>
        <w:spacing w:line="360" w:lineRule="auto"/>
        <w:textAlignment w:val="center"/>
        <w:rPr>
          <w:color w:val="000000"/>
        </w:rPr>
      </w:pPr>
      <w:r>
        <w:rPr>
          <w:color w:val="2E75B6"/>
        </w:rPr>
        <w:t>【答案】</w:t>
      </w:r>
      <w:r>
        <w:rPr>
          <w:rFonts w:ascii="Times New Roman" w:hAnsi="Times New Roman" w:eastAsia="Times New Roman" w:cs="Times New Roman"/>
          <w:color w:val="000000"/>
        </w:rPr>
        <w:t>keep calm##stay calm</w:t>
      </w:r>
    </w:p>
    <w:p w14:paraId="3345B1F5">
      <w:pPr>
        <w:spacing w:line="360" w:lineRule="auto"/>
        <w:textAlignment w:val="center"/>
        <w:rPr>
          <w:color w:val="000000"/>
        </w:rPr>
      </w:pPr>
      <w:r>
        <w:rPr>
          <w:color w:val="2E75B6"/>
        </w:rPr>
        <w:t>【解析】</w:t>
      </w:r>
    </w:p>
    <w:p w14:paraId="7EB56920">
      <w:pPr>
        <w:spacing w:line="360" w:lineRule="auto"/>
        <w:jc w:val="left"/>
        <w:textAlignment w:val="center"/>
        <w:rPr>
          <w:color w:val="000000"/>
        </w:rPr>
      </w:pPr>
      <w:r>
        <w:rPr>
          <w:color w:val="000000"/>
        </w:rPr>
        <w:t>【详解】keep/stay calm“保持冷静”，祈使句用动词原形，故填keep/stay calm。</w:t>
      </w:r>
    </w:p>
    <w:p w14:paraId="3B67E71C">
      <w:pPr>
        <w:spacing w:line="360" w:lineRule="auto"/>
        <w:jc w:val="left"/>
        <w:textAlignment w:val="center"/>
        <w:rPr>
          <w:color w:val="000000"/>
        </w:rPr>
      </w:pPr>
      <w:r>
        <w:rPr>
          <w:color w:val="000000"/>
        </w:rPr>
        <w:t xml:space="preserve">68. </w:t>
      </w:r>
      <w:r>
        <w:rPr>
          <w:rFonts w:ascii="宋体" w:hAnsi="宋体" w:eastAsia="宋体" w:cs="宋体"/>
          <w:color w:val="000000"/>
        </w:rPr>
        <w:t>如果你和你的同学们相处得好，你将会更享受你的学校生活。</w:t>
      </w:r>
    </w:p>
    <w:p w14:paraId="5FF1DA47">
      <w:pPr>
        <w:spacing w:line="360" w:lineRule="auto"/>
        <w:jc w:val="left"/>
        <w:textAlignment w:val="center"/>
        <w:rPr>
          <w:color w:val="000000"/>
        </w:rPr>
      </w:pPr>
      <w:r>
        <w:rPr>
          <w:rFonts w:ascii="Times New Roman" w:hAnsi="Times New Roman" w:eastAsia="Times New Roman" w:cs="Times New Roman"/>
          <w:color w:val="000000"/>
        </w:rPr>
        <w:t xml:space="preserve">If you </w:t>
      </w:r>
      <w:r>
        <w:rPr>
          <w:color w:val="000000"/>
        </w:rPr>
        <w:t>________________</w:t>
      </w:r>
      <w:r>
        <w:rPr>
          <w:rFonts w:ascii="Times New Roman" w:hAnsi="Times New Roman" w:eastAsia="Times New Roman" w:cs="Times New Roman"/>
          <w:color w:val="000000"/>
        </w:rPr>
        <w:t xml:space="preserve"> your classmates, you will enjoy your school life better.</w:t>
      </w:r>
    </w:p>
    <w:p w14:paraId="4C535CF3">
      <w:pPr>
        <w:spacing w:line="360" w:lineRule="auto"/>
        <w:textAlignment w:val="center"/>
        <w:rPr>
          <w:color w:val="000000"/>
        </w:rPr>
      </w:pPr>
      <w:r>
        <w:rPr>
          <w:color w:val="2E75B6"/>
        </w:rPr>
        <w:t>【答案】</w:t>
      </w:r>
      <w:r>
        <w:rPr>
          <w:rFonts w:ascii="Times New Roman" w:hAnsi="Times New Roman" w:eastAsia="Times New Roman" w:cs="Times New Roman"/>
          <w:color w:val="000000"/>
        </w:rPr>
        <w:t>get on well with##get along well with</w:t>
      </w:r>
    </w:p>
    <w:p w14:paraId="01ECB15A">
      <w:pPr>
        <w:spacing w:line="360" w:lineRule="auto"/>
        <w:textAlignment w:val="center"/>
        <w:rPr>
          <w:color w:val="000000"/>
        </w:rPr>
      </w:pPr>
      <w:r>
        <w:rPr>
          <w:color w:val="2E75B6"/>
        </w:rPr>
        <w:t>【解析】</w:t>
      </w:r>
    </w:p>
    <w:p w14:paraId="4C013B0B">
      <w:pPr>
        <w:spacing w:line="360" w:lineRule="auto"/>
        <w:jc w:val="left"/>
        <w:textAlignment w:val="center"/>
        <w:rPr>
          <w:color w:val="000000"/>
        </w:rPr>
      </w:pPr>
      <w:r>
        <w:rPr>
          <w:color w:val="000000"/>
        </w:rPr>
        <w:t>【详解】get on/along well with“相处得好”，时态是一般现在时，主语是you，动词用原形，故填get on/along well with。</w:t>
      </w:r>
    </w:p>
    <w:p w14:paraId="525C6FE9">
      <w:pPr>
        <w:spacing w:line="360" w:lineRule="auto"/>
        <w:jc w:val="left"/>
        <w:textAlignment w:val="center"/>
        <w:rPr>
          <w:color w:val="000000"/>
        </w:rPr>
      </w:pPr>
      <w:r>
        <w:rPr>
          <w:color w:val="000000"/>
        </w:rPr>
        <w:t xml:space="preserve">69. </w:t>
      </w:r>
      <w:r>
        <w:rPr>
          <w:rFonts w:ascii="宋体" w:hAnsi="宋体" w:eastAsia="宋体" w:cs="宋体"/>
          <w:color w:val="000000"/>
        </w:rPr>
        <w:t>这个山村里的孩子们</w:t>
      </w:r>
      <w:r>
        <w:rPr>
          <w:color w:val="000000"/>
        </w:rPr>
        <w:t>渴望知识。我</w:t>
      </w:r>
      <w:r>
        <w:rPr>
          <w:rFonts w:ascii="宋体" w:hAnsi="宋体" w:eastAsia="宋体" w:cs="宋体"/>
          <w:color w:val="000000"/>
        </w:rPr>
        <w:t>们应该尽最大努力来帮助他们。</w:t>
      </w:r>
    </w:p>
    <w:p w14:paraId="7BC337E3">
      <w:pPr>
        <w:spacing w:line="360" w:lineRule="auto"/>
        <w:jc w:val="left"/>
        <w:textAlignment w:val="center"/>
        <w:rPr>
          <w:color w:val="000000"/>
        </w:rPr>
      </w:pPr>
      <w:r>
        <w:rPr>
          <w:rFonts w:ascii="Times New Roman" w:hAnsi="Times New Roman" w:eastAsia="Times New Roman" w:cs="Times New Roman"/>
          <w:color w:val="000000"/>
        </w:rPr>
        <w:t xml:space="preserve">The children in this mountain village </w:t>
      </w:r>
      <w:r>
        <w:rPr>
          <w:color w:val="000000"/>
        </w:rPr>
        <w:t>________________</w:t>
      </w:r>
      <w:r>
        <w:rPr>
          <w:rFonts w:ascii="Times New Roman" w:hAnsi="Times New Roman" w:eastAsia="Times New Roman" w:cs="Times New Roman"/>
          <w:color w:val="000000"/>
        </w:rPr>
        <w:t xml:space="preserve"> knowledge. We should try our best to help them.</w:t>
      </w:r>
    </w:p>
    <w:p w14:paraId="6C1DE1FA">
      <w:pPr>
        <w:spacing w:line="360" w:lineRule="auto"/>
        <w:textAlignment w:val="center"/>
        <w:rPr>
          <w:color w:val="000000"/>
        </w:rPr>
      </w:pPr>
      <w:r>
        <w:rPr>
          <w:color w:val="2E75B6"/>
        </w:rPr>
        <w:t>【答案】</w:t>
      </w:r>
      <w:r>
        <w:rPr>
          <w:rFonts w:ascii="Times New Roman" w:hAnsi="Times New Roman" w:eastAsia="Times New Roman" w:cs="Times New Roman"/>
          <w:color w:val="000000"/>
        </w:rPr>
        <w:t>are thirsty for</w:t>
      </w:r>
    </w:p>
    <w:p w14:paraId="48F57D62">
      <w:pPr>
        <w:spacing w:line="360" w:lineRule="auto"/>
        <w:textAlignment w:val="center"/>
        <w:rPr>
          <w:color w:val="000000"/>
        </w:rPr>
      </w:pPr>
      <w:r>
        <w:rPr>
          <w:color w:val="2E75B6"/>
        </w:rPr>
        <w:t>【解析】</w:t>
      </w:r>
    </w:p>
    <w:p w14:paraId="3E864AA2">
      <w:pPr>
        <w:spacing w:line="360" w:lineRule="auto"/>
        <w:jc w:val="left"/>
        <w:textAlignment w:val="center"/>
        <w:rPr>
          <w:color w:val="000000"/>
        </w:rPr>
      </w:pPr>
      <w:r>
        <w:rPr>
          <w:color w:val="000000"/>
        </w:rPr>
        <w:t>【详解】be thirsty for“渴望”，时态是一般现在时，主语是复数，be动词用are，故填are thirsty for。</w:t>
      </w:r>
    </w:p>
    <w:p w14:paraId="752F16F4">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Tom</w:t>
      </w:r>
      <w:r>
        <w:rPr>
          <w:rFonts w:ascii="宋体" w:hAnsi="宋体" w:eastAsia="宋体" w:cs="宋体"/>
          <w:color w:val="000000"/>
        </w:rPr>
        <w:t>不想让他的父母失望。</w:t>
      </w:r>
    </w:p>
    <w:p w14:paraId="1138FDA8">
      <w:pPr>
        <w:spacing w:line="360" w:lineRule="auto"/>
        <w:jc w:val="left"/>
        <w:textAlignment w:val="center"/>
        <w:rPr>
          <w:color w:val="000000"/>
        </w:rPr>
      </w:pPr>
      <w:r>
        <w:rPr>
          <w:rFonts w:ascii="Times New Roman" w:hAnsi="Times New Roman" w:eastAsia="Times New Roman" w:cs="Times New Roman"/>
          <w:color w:val="000000"/>
        </w:rPr>
        <w:t xml:space="preserve">Tom doesn’t want </w:t>
      </w:r>
      <w:r>
        <w:rPr>
          <w:color w:val="000000"/>
        </w:rPr>
        <w:t>________________</w:t>
      </w:r>
      <w:r>
        <w:rPr>
          <w:rFonts w:ascii="Times New Roman" w:hAnsi="Times New Roman" w:eastAsia="Times New Roman" w:cs="Times New Roman"/>
          <w:color w:val="000000"/>
        </w:rPr>
        <w:t xml:space="preserve"> his parents </w:t>
      </w:r>
      <w:r>
        <w:rPr>
          <w:color w:val="000000"/>
        </w:rPr>
        <w:t>________________</w:t>
      </w:r>
      <w:r>
        <w:rPr>
          <w:rFonts w:ascii="Times New Roman" w:hAnsi="Times New Roman" w:eastAsia="Times New Roman" w:cs="Times New Roman"/>
          <w:color w:val="000000"/>
        </w:rPr>
        <w:t>.</w:t>
      </w:r>
    </w:p>
    <w:p w14:paraId="65D81DE7">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to let</w:t>
      </w:r>
      <w:r>
        <w:rPr>
          <w:color w:val="000000"/>
        </w:rPr>
        <w:t xml:space="preserve">    ②. </w:t>
      </w:r>
      <w:r>
        <w:rPr>
          <w:rFonts w:ascii="Times New Roman" w:hAnsi="Times New Roman" w:eastAsia="Times New Roman" w:cs="Times New Roman"/>
          <w:color w:val="000000"/>
        </w:rPr>
        <w:t>down</w:t>
      </w:r>
    </w:p>
    <w:p w14:paraId="17B1E8F6">
      <w:pPr>
        <w:spacing w:line="360" w:lineRule="auto"/>
        <w:textAlignment w:val="center"/>
        <w:rPr>
          <w:color w:val="000000"/>
        </w:rPr>
      </w:pPr>
      <w:r>
        <w:rPr>
          <w:color w:val="2E75B6"/>
        </w:rPr>
        <w:t>【解析】</w:t>
      </w:r>
    </w:p>
    <w:p w14:paraId="097D17ED">
      <w:pPr>
        <w:spacing w:line="360" w:lineRule="auto"/>
        <w:jc w:val="left"/>
        <w:textAlignment w:val="center"/>
        <w:rPr>
          <w:color w:val="000000"/>
        </w:rPr>
      </w:pPr>
      <w:r>
        <w:rPr>
          <w:color w:val="000000"/>
        </w:rPr>
        <w:t>【详解】</w:t>
      </w:r>
      <w:r>
        <w:rPr>
          <w:rFonts w:ascii="宋体" w:hAnsi="宋体" w:eastAsia="宋体" w:cs="宋体"/>
          <w:color w:val="000000"/>
        </w:rPr>
        <w:t>“想做某事”是动词短语</w:t>
      </w:r>
      <w:r>
        <w:rPr>
          <w:rFonts w:ascii="Times New Roman" w:hAnsi="Times New Roman" w:eastAsia="Times New Roman" w:cs="Times New Roman"/>
          <w:color w:val="000000"/>
        </w:rPr>
        <w:t>want to do sth</w:t>
      </w:r>
      <w:r>
        <w:rPr>
          <w:rFonts w:ascii="宋体" w:hAnsi="宋体" w:eastAsia="宋体" w:cs="宋体"/>
          <w:color w:val="000000"/>
        </w:rPr>
        <w:t>，“让某人失望”是动词短语</w:t>
      </w:r>
      <w:r>
        <w:rPr>
          <w:rFonts w:ascii="Times New Roman" w:hAnsi="Times New Roman" w:eastAsia="Times New Roman" w:cs="Times New Roman"/>
          <w:color w:val="000000"/>
        </w:rPr>
        <w:t>let sb down</w:t>
      </w:r>
      <w:r>
        <w:rPr>
          <w:rFonts w:ascii="宋体" w:hAnsi="宋体" w:eastAsia="宋体" w:cs="宋体"/>
          <w:color w:val="000000"/>
        </w:rPr>
        <w:t>。故填</w:t>
      </w:r>
      <w:r>
        <w:rPr>
          <w:rFonts w:ascii="Times New Roman" w:hAnsi="Times New Roman" w:eastAsia="Times New Roman" w:cs="Times New Roman"/>
          <w:color w:val="000000"/>
        </w:rPr>
        <w:t>to let</w:t>
      </w:r>
      <w:r>
        <w:rPr>
          <w:rFonts w:ascii="宋体" w:hAnsi="宋体" w:eastAsia="宋体" w:cs="宋体"/>
          <w:color w:val="000000"/>
        </w:rPr>
        <w:t>；</w:t>
      </w:r>
      <w:r>
        <w:rPr>
          <w:rFonts w:ascii="Times New Roman" w:hAnsi="Times New Roman" w:eastAsia="Times New Roman" w:cs="Times New Roman"/>
          <w:color w:val="000000"/>
        </w:rPr>
        <w:t>down</w:t>
      </w:r>
      <w:r>
        <w:rPr>
          <w:rFonts w:ascii="宋体" w:hAnsi="宋体" w:eastAsia="宋体" w:cs="宋体"/>
          <w:color w:val="000000"/>
        </w:rPr>
        <w:t>。</w:t>
      </w:r>
    </w:p>
    <w:p w14:paraId="7290F651">
      <w:pPr>
        <w:spacing w:line="360" w:lineRule="auto"/>
        <w:jc w:val="left"/>
        <w:textAlignment w:val="center"/>
        <w:rPr>
          <w:color w:val="000000"/>
        </w:rPr>
      </w:pPr>
      <w:r>
        <w:rPr>
          <w:color w:val="000000"/>
        </w:rPr>
        <w:t xml:space="preserve">71. </w:t>
      </w:r>
      <w:r>
        <w:rPr>
          <w:rFonts w:ascii="宋体" w:hAnsi="宋体" w:eastAsia="宋体" w:cs="宋体"/>
          <w:color w:val="000000"/>
        </w:rPr>
        <w:t>你要么可以浏览网络，要么可以浏览最新的报纸来获取信息。</w:t>
      </w:r>
    </w:p>
    <w:p w14:paraId="57EDC65D">
      <w:pPr>
        <w:spacing w:line="360" w:lineRule="auto"/>
        <w:jc w:val="left"/>
        <w:textAlignment w:val="center"/>
        <w:rPr>
          <w:color w:val="000000"/>
        </w:rPr>
      </w:pPr>
      <w:r>
        <w:rPr>
          <w:rFonts w:ascii="Times New Roman" w:hAnsi="Times New Roman" w:eastAsia="Times New Roman" w:cs="Times New Roman"/>
          <w:color w:val="000000"/>
        </w:rPr>
        <w:t xml:space="preserve">You can look through </w:t>
      </w:r>
      <w:r>
        <w:rPr>
          <w:color w:val="000000"/>
        </w:rPr>
        <w:t>________________</w:t>
      </w:r>
      <w:r>
        <w:rPr>
          <w:rFonts w:ascii="Times New Roman" w:hAnsi="Times New Roman" w:eastAsia="Times New Roman" w:cs="Times New Roman"/>
          <w:color w:val="000000"/>
        </w:rPr>
        <w:t xml:space="preserve"> the Internet </w:t>
      </w:r>
      <w:r>
        <w:rPr>
          <w:color w:val="000000"/>
        </w:rPr>
        <w:t>________________</w:t>
      </w:r>
      <w:r>
        <w:rPr>
          <w:rFonts w:ascii="Times New Roman" w:hAnsi="Times New Roman" w:eastAsia="Times New Roman" w:cs="Times New Roman"/>
          <w:color w:val="000000"/>
        </w:rPr>
        <w:t xml:space="preserve"> the latest newspapers to get the information.</w:t>
      </w:r>
    </w:p>
    <w:p w14:paraId="301B79C5">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either</w:t>
      </w:r>
      <w:r>
        <w:rPr>
          <w:color w:val="000000"/>
        </w:rPr>
        <w:t xml:space="preserve">    ②. </w:t>
      </w:r>
      <w:r>
        <w:rPr>
          <w:rFonts w:ascii="Times New Roman" w:hAnsi="Times New Roman" w:eastAsia="Times New Roman" w:cs="Times New Roman"/>
          <w:color w:val="000000"/>
        </w:rPr>
        <w:t>or</w:t>
      </w:r>
    </w:p>
    <w:p w14:paraId="51BD45DD">
      <w:pPr>
        <w:spacing w:line="360" w:lineRule="auto"/>
        <w:textAlignment w:val="center"/>
        <w:rPr>
          <w:color w:val="000000"/>
        </w:rPr>
      </w:pPr>
      <w:r>
        <w:rPr>
          <w:color w:val="2E75B6"/>
        </w:rPr>
        <w:t>【解析】</w:t>
      </w:r>
    </w:p>
    <w:p w14:paraId="4F58AF66">
      <w:pPr>
        <w:spacing w:line="360" w:lineRule="auto"/>
        <w:jc w:val="left"/>
        <w:textAlignment w:val="center"/>
        <w:rPr>
          <w:color w:val="000000"/>
        </w:rPr>
      </w:pPr>
      <w:r>
        <w:rPr>
          <w:color w:val="000000"/>
        </w:rPr>
        <w:t>【详解】</w:t>
      </w:r>
      <w:r>
        <w:rPr>
          <w:rFonts w:ascii="宋体" w:hAnsi="宋体" w:eastAsia="宋体" w:cs="宋体"/>
          <w:color w:val="000000"/>
        </w:rPr>
        <w:t>“要么……要么……”应用表示选择关系的并列连词词组</w:t>
      </w:r>
      <w:r>
        <w:rPr>
          <w:rFonts w:ascii="Times New Roman" w:hAnsi="Times New Roman" w:eastAsia="Times New Roman" w:cs="Times New Roman"/>
          <w:color w:val="000000"/>
        </w:rPr>
        <w:t>either…or…</w:t>
      </w:r>
      <w:r>
        <w:rPr>
          <w:rFonts w:ascii="宋体" w:hAnsi="宋体" w:eastAsia="宋体" w:cs="宋体"/>
          <w:color w:val="000000"/>
        </w:rPr>
        <w:t>。故填</w:t>
      </w:r>
      <w:r>
        <w:rPr>
          <w:rFonts w:ascii="Times New Roman" w:hAnsi="Times New Roman" w:eastAsia="Times New Roman" w:cs="Times New Roman"/>
          <w:color w:val="000000"/>
        </w:rPr>
        <w:t>either</w:t>
      </w:r>
      <w:r>
        <w:rPr>
          <w:rFonts w:ascii="宋体" w:hAnsi="宋体" w:eastAsia="宋体" w:cs="宋体"/>
          <w:color w:val="000000"/>
        </w:rPr>
        <w:t>；</w:t>
      </w:r>
      <w:r>
        <w:rPr>
          <w:rFonts w:ascii="Times New Roman" w:hAnsi="Times New Roman" w:eastAsia="Times New Roman" w:cs="Times New Roman"/>
          <w:color w:val="000000"/>
        </w:rPr>
        <w:t>or</w:t>
      </w:r>
      <w:r>
        <w:rPr>
          <w:rFonts w:ascii="宋体" w:hAnsi="宋体" w:eastAsia="宋体" w:cs="宋体"/>
          <w:color w:val="000000"/>
        </w:rPr>
        <w:t>。</w:t>
      </w:r>
    </w:p>
    <w:p w14:paraId="55475B0C">
      <w:pPr>
        <w:spacing w:line="360" w:lineRule="auto"/>
        <w:jc w:val="left"/>
        <w:textAlignment w:val="center"/>
        <w:rPr>
          <w:color w:val="000000"/>
        </w:rPr>
      </w:pPr>
      <w:r>
        <w:rPr>
          <w:color w:val="000000"/>
        </w:rPr>
        <w:t xml:space="preserve">72. </w:t>
      </w:r>
      <w:r>
        <w:rPr>
          <w:rFonts w:ascii="宋体" w:hAnsi="宋体" w:eastAsia="宋体" w:cs="宋体"/>
          <w:color w:val="000000"/>
        </w:rPr>
        <w:t>我哥哥跑得和我一样快。</w:t>
      </w:r>
    </w:p>
    <w:p w14:paraId="09C3E5B4">
      <w:pPr>
        <w:spacing w:line="360" w:lineRule="auto"/>
        <w:jc w:val="left"/>
        <w:textAlignment w:val="center"/>
        <w:rPr>
          <w:color w:val="000000"/>
        </w:rPr>
      </w:pPr>
      <w:r>
        <w:rPr>
          <w:color w:val="000000"/>
        </w:rPr>
        <w:t>____________________</w:t>
      </w:r>
    </w:p>
    <w:p w14:paraId="1B6FD8F1">
      <w:pPr>
        <w:spacing w:line="360" w:lineRule="auto"/>
        <w:textAlignment w:val="center"/>
        <w:rPr>
          <w:color w:val="000000"/>
        </w:rPr>
      </w:pPr>
      <w:r>
        <w:rPr>
          <w:color w:val="2E75B6"/>
        </w:rPr>
        <w:t>【答案】</w:t>
      </w:r>
      <w:r>
        <w:rPr>
          <w:rFonts w:ascii="Times New Roman" w:hAnsi="Times New Roman" w:eastAsia="Times New Roman" w:cs="Times New Roman"/>
          <w:color w:val="000000"/>
        </w:rPr>
        <w:t>My brother runs as fast as I do.</w:t>
      </w:r>
    </w:p>
    <w:p w14:paraId="4A1EF849">
      <w:pPr>
        <w:spacing w:line="360" w:lineRule="auto"/>
        <w:textAlignment w:val="center"/>
        <w:rPr>
          <w:color w:val="000000"/>
        </w:rPr>
      </w:pPr>
      <w:r>
        <w:rPr>
          <w:color w:val="2E75B6"/>
        </w:rPr>
        <w:t>【解析】</w:t>
      </w:r>
    </w:p>
    <w:p w14:paraId="7521E287">
      <w:pPr>
        <w:spacing w:line="360" w:lineRule="auto"/>
        <w:jc w:val="left"/>
        <w:textAlignment w:val="center"/>
        <w:rPr>
          <w:color w:val="000000"/>
        </w:rPr>
      </w:pPr>
      <w:r>
        <w:rPr>
          <w:color w:val="000000"/>
        </w:rPr>
        <w:t>【详解】my brother我哥哥，runs跑步，as fast as I do和我一样快，故填My brother runs as fast as I do.</w:t>
      </w:r>
    </w:p>
    <w:p w14:paraId="4B8A0EBB">
      <w:pPr>
        <w:spacing w:line="360" w:lineRule="auto"/>
        <w:jc w:val="left"/>
        <w:textAlignment w:val="center"/>
        <w:rPr>
          <w:color w:val="000000"/>
        </w:rPr>
      </w:pPr>
      <w:r>
        <w:rPr>
          <w:color w:val="000000"/>
        </w:rPr>
        <w:t xml:space="preserve">73. </w:t>
      </w:r>
      <w:r>
        <w:rPr>
          <w:rFonts w:ascii="宋体" w:hAnsi="宋体" w:eastAsia="宋体" w:cs="宋体"/>
          <w:color w:val="000000"/>
        </w:rPr>
        <w:t>从我来到这座城市，我就在这所学校教英语。</w:t>
      </w:r>
    </w:p>
    <w:p w14:paraId="6B571183">
      <w:pPr>
        <w:spacing w:line="360" w:lineRule="auto"/>
        <w:jc w:val="left"/>
        <w:textAlignment w:val="center"/>
        <w:rPr>
          <w:color w:val="000000"/>
        </w:rPr>
      </w:pPr>
      <w:r>
        <w:rPr>
          <w:color w:val="000000"/>
        </w:rPr>
        <w:t>_______________________________________________________________________________________________</w:t>
      </w:r>
    </w:p>
    <w:p w14:paraId="3BAC404C">
      <w:pPr>
        <w:spacing w:line="360" w:lineRule="auto"/>
        <w:textAlignment w:val="center"/>
        <w:rPr>
          <w:color w:val="000000"/>
        </w:rPr>
      </w:pPr>
      <w:r>
        <w:rPr>
          <w:color w:val="2E75B6"/>
        </w:rPr>
        <w:t>【答案】</w:t>
      </w:r>
      <w:r>
        <w:rPr>
          <w:rFonts w:ascii="Times New Roman" w:hAnsi="Times New Roman" w:eastAsia="Times New Roman" w:cs="Times New Roman"/>
          <w:color w:val="000000"/>
        </w:rPr>
        <w:t>Ever since I came to the city, I’ve been teaching English at this school.</w:t>
      </w:r>
    </w:p>
    <w:p w14:paraId="44FE918C">
      <w:pPr>
        <w:spacing w:line="360" w:lineRule="auto"/>
        <w:textAlignment w:val="center"/>
        <w:rPr>
          <w:color w:val="000000"/>
        </w:rPr>
      </w:pPr>
      <w:r>
        <w:rPr>
          <w:color w:val="2E75B6"/>
        </w:rPr>
        <w:t>【解析】</w:t>
      </w:r>
    </w:p>
    <w:p w14:paraId="01073909">
      <w:pPr>
        <w:spacing w:line="360" w:lineRule="auto"/>
        <w:jc w:val="left"/>
        <w:textAlignment w:val="center"/>
        <w:rPr>
          <w:color w:val="000000"/>
        </w:rPr>
      </w:pPr>
      <w:r>
        <w:rPr>
          <w:color w:val="000000"/>
        </w:rPr>
        <w:t>【详解】自从：ever since；主语是I，从句用一般过去时，来这座城市：come to the city；主句用现在完成进行时have been doing；教英语：teach English；在这所学校：at this school。故填Ever since I came to the city, I’ve been teaching English at this school.</w:t>
      </w:r>
    </w:p>
    <w:p w14:paraId="5009EFCD">
      <w:pPr>
        <w:spacing w:line="285" w:lineRule="auto"/>
        <w:jc w:val="left"/>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书面表达（本题共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693EDD">
      <w:pPr>
        <w:spacing w:line="360" w:lineRule="auto"/>
        <w:ind w:firstLine="420"/>
        <w:jc w:val="left"/>
        <w:textAlignment w:val="center"/>
        <w:rPr>
          <w:color w:val="000000"/>
        </w:rPr>
      </w:pPr>
      <w:r>
        <w:rPr>
          <w:color w:val="000000"/>
        </w:rPr>
        <w:t xml:space="preserve">74. </w:t>
      </w:r>
      <w:r>
        <w:rPr>
          <w:rFonts w:ascii="宋体" w:hAnsi="宋体" w:eastAsia="宋体" w:cs="宋体"/>
          <w:color w:val="000000"/>
        </w:rPr>
        <w:t>劳动</w:t>
      </w:r>
      <w:r>
        <w:rPr>
          <w:rFonts w:ascii="Times New Roman" w:hAnsi="Times New Roman" w:eastAsia="Times New Roman" w:cs="Times New Roman"/>
          <w:color w:val="000000"/>
        </w:rPr>
        <w:t>(Labor)</w:t>
      </w:r>
      <w:r>
        <w:rPr>
          <w:rFonts w:ascii="宋体" w:hAnsi="宋体" w:eastAsia="宋体" w:cs="宋体"/>
          <w:color w:val="000000"/>
        </w:rPr>
        <w:t>能够使人自信并且可以提升自己。教育部发布了《义务教育劳动课程标准</w:t>
      </w:r>
      <w:r>
        <w:rPr>
          <w:rFonts w:ascii="Times New Roman" w:hAnsi="Times New Roman" w:eastAsia="Times New Roman" w:cs="Times New Roman"/>
          <w:color w:val="000000"/>
        </w:rPr>
        <w:t>(2022</w:t>
      </w:r>
      <w:r>
        <w:rPr>
          <w:rFonts w:ascii="宋体" w:hAnsi="宋体" w:eastAsia="宋体" w:cs="宋体"/>
          <w:color w:val="000000"/>
        </w:rPr>
        <w:t>年版</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2022</w:t>
      </w:r>
      <w:r>
        <w:rPr>
          <w:rFonts w:ascii="宋体" w:hAnsi="宋体" w:eastAsia="宋体" w:cs="宋体"/>
          <w:color w:val="000000"/>
        </w:rPr>
        <w:t>年秋季开始劳动课正式成为中小学的一门独立课程。在你的生活中，你可能已经掌握了很多劳动技能，比如洗衣、做饭、种花、植树、喂养动物甚至田间劳作等。请你结合自身实际，以</w:t>
      </w:r>
      <w:r>
        <w:rPr>
          <w:rFonts w:ascii="Times New Roman" w:hAnsi="Times New Roman" w:eastAsia="Times New Roman" w:cs="Times New Roman"/>
          <w:color w:val="000000"/>
        </w:rPr>
        <w:t>“Labor makes me a better person”</w:t>
      </w:r>
      <w:r>
        <w:rPr>
          <w:rFonts w:ascii="宋体" w:hAnsi="宋体" w:eastAsia="宋体" w:cs="宋体"/>
          <w:color w:val="000000"/>
        </w:rPr>
        <w:t>为题，根据以下要点和要求，写一篇英语短文。</w:t>
      </w:r>
    </w:p>
    <w:p w14:paraId="10FA4BD1">
      <w:pPr>
        <w:spacing w:line="360" w:lineRule="auto"/>
        <w:jc w:val="left"/>
        <w:textAlignment w:val="center"/>
        <w:rPr>
          <w:color w:val="000000"/>
        </w:rPr>
      </w:pPr>
      <w:r>
        <w:rPr>
          <w:rFonts w:ascii="宋体" w:hAnsi="宋体" w:eastAsia="宋体" w:cs="宋体"/>
          <w:color w:val="000000"/>
        </w:rPr>
        <w:t>要点：</w:t>
      </w:r>
    </w:p>
    <w:p w14:paraId="611013E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你所擅长的一项劳动技能是什么？</w:t>
      </w:r>
      <w:r>
        <w:rPr>
          <w:rFonts w:ascii="Times New Roman" w:hAnsi="Times New Roman" w:eastAsia="Times New Roman" w:cs="Times New Roman"/>
          <w:color w:val="000000"/>
        </w:rPr>
        <w:t xml:space="preserve"> </w:t>
      </w:r>
    </w:p>
    <w:p w14:paraId="51B5127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这项劳动技能给你带来什么益处？</w:t>
      </w:r>
    </w:p>
    <w:p w14:paraId="142F5D6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你还打算学习其他什么劳动技能？</w:t>
      </w:r>
    </w:p>
    <w:p w14:paraId="306DA8B9">
      <w:pPr>
        <w:spacing w:line="360" w:lineRule="auto"/>
        <w:jc w:val="left"/>
        <w:textAlignment w:val="center"/>
        <w:rPr>
          <w:color w:val="000000"/>
        </w:rPr>
      </w:pPr>
      <w:r>
        <w:rPr>
          <w:rFonts w:ascii="宋体" w:hAnsi="宋体" w:eastAsia="宋体" w:cs="宋体"/>
          <w:color w:val="000000"/>
        </w:rPr>
        <w:t>要求：</w:t>
      </w:r>
    </w:p>
    <w:p w14:paraId="086890D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文中不得出现真实姓名、校名或地名。</w:t>
      </w:r>
    </w:p>
    <w:p w14:paraId="6A1A814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语言通顺、意思连贯、书写工整。</w:t>
      </w:r>
    </w:p>
    <w:p w14:paraId="6E26843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左右，短文开头已给出，不计入总词数。</w:t>
      </w:r>
    </w:p>
    <w:p w14:paraId="026947A3">
      <w:pPr>
        <w:spacing w:line="360" w:lineRule="auto"/>
        <w:jc w:val="center"/>
        <w:textAlignment w:val="center"/>
        <w:rPr>
          <w:color w:val="000000"/>
        </w:rPr>
      </w:pPr>
      <w:r>
        <w:rPr>
          <w:rFonts w:ascii="Times New Roman" w:hAnsi="Times New Roman" w:eastAsia="Times New Roman" w:cs="Times New Roman"/>
          <w:b/>
          <w:color w:val="000000"/>
        </w:rPr>
        <w:t>Labor makes me a better person</w:t>
      </w:r>
    </w:p>
    <w:p w14:paraId="2AA6D855">
      <w:pPr>
        <w:spacing w:line="360" w:lineRule="auto"/>
        <w:ind w:firstLine="420"/>
        <w:jc w:val="left"/>
        <w:textAlignment w:val="center"/>
        <w:rPr>
          <w:color w:val="000000"/>
        </w:rPr>
      </w:pPr>
      <w:r>
        <w:rPr>
          <w:rFonts w:ascii="Times New Roman" w:hAnsi="Times New Roman" w:eastAsia="Times New Roman" w:cs="Times New Roman"/>
          <w:color w:val="000000"/>
        </w:rPr>
        <w:t>As we all know, labor plays an important role in our lives.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69C6B8">
      <w:pPr>
        <w:spacing w:line="360" w:lineRule="auto"/>
        <w:textAlignment w:val="center"/>
        <w:rPr>
          <w:color w:val="000000"/>
        </w:rPr>
      </w:pPr>
      <w:r>
        <w:rPr>
          <w:color w:val="2E75B6"/>
        </w:rPr>
        <w:t>【答案】</w:t>
      </w:r>
      <w:r>
        <w:rPr>
          <w:rFonts w:ascii="宋体" w:hAnsi="宋体" w:eastAsia="宋体" w:cs="宋体"/>
          <w:color w:val="000000"/>
        </w:rPr>
        <w:t>例文</w:t>
      </w:r>
    </w:p>
    <w:p w14:paraId="37E61671">
      <w:pPr>
        <w:spacing w:line="360" w:lineRule="auto"/>
        <w:jc w:val="center"/>
        <w:textAlignment w:val="center"/>
        <w:rPr>
          <w:color w:val="000000"/>
        </w:rPr>
      </w:pPr>
      <w:r>
        <w:rPr>
          <w:rFonts w:ascii="Times New Roman" w:hAnsi="Times New Roman" w:eastAsia="Times New Roman" w:cs="Times New Roman"/>
          <w:b/>
          <w:color w:val="000000"/>
        </w:rPr>
        <w:t>Labor makes me a better person</w:t>
      </w:r>
    </w:p>
    <w:p w14:paraId="2D2E8D25">
      <w:pPr>
        <w:spacing w:line="360" w:lineRule="auto"/>
        <w:ind w:firstLine="420"/>
        <w:jc w:val="left"/>
        <w:textAlignment w:val="center"/>
        <w:rPr>
          <w:color w:val="000000"/>
        </w:rPr>
      </w:pPr>
      <w:r>
        <w:rPr>
          <w:rFonts w:ascii="Times New Roman" w:hAnsi="Times New Roman" w:eastAsia="Times New Roman" w:cs="Times New Roman"/>
          <w:color w:val="000000"/>
        </w:rPr>
        <w:t>As we all know, labor plays an important role in our lives. I am very good at cooking. I always cook meals for my parents when I am free on weekends. I think cooking is a very important and necessary life skill because I can develop my independence by cooking. I can learn how to take good care of myself instead of making my parents worry about me. In the future, I would like to learn how to plant trees so that I can plant more trees on the hill and make my hometown more beautiful.</w:t>
      </w:r>
    </w:p>
    <w:p w14:paraId="62572B78">
      <w:pPr>
        <w:spacing w:line="360" w:lineRule="auto"/>
        <w:textAlignment w:val="center"/>
        <w:rPr>
          <w:color w:val="000000"/>
        </w:rPr>
      </w:pPr>
      <w:r>
        <w:rPr>
          <w:color w:val="2E75B6"/>
        </w:rPr>
        <w:t>【解析】</w:t>
      </w:r>
    </w:p>
    <w:p w14:paraId="769E741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1EAF2140">
      <w:pPr>
        <w:spacing w:line="360" w:lineRule="auto"/>
        <w:jc w:val="left"/>
        <w:textAlignment w:val="center"/>
        <w:rPr>
          <w:color w:val="000000"/>
        </w:rPr>
      </w:pPr>
      <w:r>
        <w:rPr>
          <w:rFonts w:ascii="宋体" w:hAnsi="宋体" w:eastAsia="宋体" w:cs="宋体"/>
          <w:color w:val="000000"/>
        </w:rPr>
        <w:t>①题材：本文是一篇材料作文；</w:t>
      </w:r>
    </w:p>
    <w:p w14:paraId="4093073F">
      <w:pPr>
        <w:spacing w:line="360" w:lineRule="auto"/>
        <w:jc w:val="left"/>
        <w:textAlignment w:val="center"/>
        <w:rPr>
          <w:color w:val="000000"/>
        </w:rPr>
      </w:pPr>
      <w:r>
        <w:rPr>
          <w:rFonts w:ascii="宋体" w:hAnsi="宋体" w:eastAsia="宋体" w:cs="宋体"/>
          <w:color w:val="000000"/>
        </w:rPr>
        <w:t>②时态：时态以“一般现在时”为主；</w:t>
      </w:r>
    </w:p>
    <w:p w14:paraId="018BBA33">
      <w:pPr>
        <w:spacing w:line="360" w:lineRule="auto"/>
        <w:jc w:val="left"/>
        <w:textAlignment w:val="center"/>
        <w:rPr>
          <w:color w:val="000000"/>
        </w:rPr>
      </w:pPr>
      <w:r>
        <w:rPr>
          <w:rFonts w:ascii="宋体" w:hAnsi="宋体" w:eastAsia="宋体" w:cs="宋体"/>
          <w:color w:val="000000"/>
        </w:rPr>
        <w:t>③提示：写作要点已给出，要求以</w:t>
      </w:r>
      <w:r>
        <w:rPr>
          <w:rFonts w:ascii="Times New Roman" w:hAnsi="Times New Roman" w:eastAsia="Times New Roman" w:cs="Times New Roman"/>
          <w:color w:val="000000"/>
        </w:rPr>
        <w:t>“Labor makes me a better person”</w:t>
      </w:r>
      <w:r>
        <w:rPr>
          <w:rFonts w:ascii="宋体" w:hAnsi="宋体" w:eastAsia="宋体" w:cs="宋体"/>
          <w:color w:val="000000"/>
        </w:rPr>
        <w:t>为题，根据提示内容进行写作，适当添加细节，并突出写作重点。</w:t>
      </w:r>
    </w:p>
    <w:p w14:paraId="1EA716D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539C173E">
      <w:pPr>
        <w:spacing w:line="360" w:lineRule="auto"/>
        <w:jc w:val="left"/>
        <w:textAlignment w:val="center"/>
        <w:rPr>
          <w:color w:val="000000"/>
        </w:rPr>
      </w:pPr>
      <w:r>
        <w:rPr>
          <w:rFonts w:ascii="宋体" w:hAnsi="宋体" w:eastAsia="宋体" w:cs="宋体"/>
          <w:color w:val="000000"/>
        </w:rPr>
        <w:t>第一步，介绍擅长的一项劳动技能是什么；</w:t>
      </w:r>
    </w:p>
    <w:p w14:paraId="097F6CDE">
      <w:pPr>
        <w:spacing w:line="360" w:lineRule="auto"/>
        <w:jc w:val="left"/>
        <w:textAlignment w:val="center"/>
        <w:rPr>
          <w:color w:val="000000"/>
        </w:rPr>
      </w:pPr>
      <w:r>
        <w:rPr>
          <w:rFonts w:ascii="宋体" w:hAnsi="宋体" w:eastAsia="宋体" w:cs="宋体"/>
          <w:color w:val="000000"/>
        </w:rPr>
        <w:t>第二步，介绍这项劳动技能给你带来什么益处；</w:t>
      </w:r>
    </w:p>
    <w:p w14:paraId="6FDC575E">
      <w:pPr>
        <w:spacing w:line="360" w:lineRule="auto"/>
        <w:jc w:val="left"/>
        <w:textAlignment w:val="center"/>
        <w:rPr>
          <w:color w:val="000000"/>
        </w:rPr>
      </w:pPr>
      <w:r>
        <w:rPr>
          <w:rFonts w:ascii="宋体" w:hAnsi="宋体" w:eastAsia="宋体" w:cs="宋体"/>
          <w:color w:val="000000"/>
        </w:rPr>
        <w:t>第三步，介绍打算学习其他什么劳动技能。</w:t>
      </w:r>
    </w:p>
    <w:p w14:paraId="64DC3388">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5E4F567C">
      <w:pPr>
        <w:spacing w:line="360" w:lineRule="auto"/>
        <w:jc w:val="left"/>
        <w:textAlignment w:val="center"/>
        <w:rPr>
          <w:color w:val="000000"/>
        </w:rPr>
      </w:pPr>
      <w:r>
        <w:rPr>
          <w:color w:val="000000"/>
        </w:rPr>
        <w:t>①be good at擅长</w:t>
      </w:r>
    </w:p>
    <w:p w14:paraId="52F999FE">
      <w:pPr>
        <w:spacing w:line="360" w:lineRule="auto"/>
        <w:jc w:val="left"/>
        <w:textAlignment w:val="center"/>
        <w:rPr>
          <w:color w:val="000000"/>
        </w:rPr>
      </w:pPr>
      <w:r>
        <w:rPr>
          <w:color w:val="000000"/>
        </w:rPr>
        <w:t>②on weekends在周末</w:t>
      </w:r>
    </w:p>
    <w:p w14:paraId="24CDD17D">
      <w:pPr>
        <w:spacing w:line="360" w:lineRule="auto"/>
        <w:jc w:val="left"/>
        <w:textAlignment w:val="center"/>
        <w:rPr>
          <w:color w:val="000000"/>
        </w:rPr>
      </w:pPr>
      <w:r>
        <w:rPr>
          <w:color w:val="000000"/>
        </w:rPr>
        <w:t>③take good care of照顾好</w:t>
      </w:r>
    </w:p>
    <w:p w14:paraId="4BB91A12">
      <w:pPr>
        <w:spacing w:line="360" w:lineRule="auto"/>
        <w:jc w:val="left"/>
        <w:textAlignment w:val="center"/>
        <w:rPr>
          <w:color w:val="000000"/>
        </w:rPr>
      </w:pPr>
      <w:r>
        <w:rPr>
          <w:color w:val="000000"/>
        </w:rPr>
        <w:t>④In the future在未来</w:t>
      </w:r>
    </w:p>
    <w:p w14:paraId="07086B46">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447868FD">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 think cooking is a very important and necessary life skill because I can develop my independence by cooking.</w:t>
      </w:r>
      <w:r>
        <w:rPr>
          <w:rFonts w:ascii="宋体" w:hAnsi="宋体" w:eastAsia="宋体" w:cs="宋体"/>
          <w:color w:val="000000"/>
        </w:rPr>
        <w:t>（</w:t>
      </w:r>
      <w:r>
        <w:rPr>
          <w:rFonts w:ascii="Times New Roman" w:hAnsi="Times New Roman" w:eastAsia="Times New Roman" w:cs="Times New Roman"/>
          <w:color w:val="000000"/>
        </w:rPr>
        <w:t>because</w:t>
      </w:r>
      <w:r>
        <w:rPr>
          <w:rFonts w:ascii="宋体" w:hAnsi="宋体" w:eastAsia="宋体" w:cs="宋体"/>
          <w:color w:val="000000"/>
        </w:rPr>
        <w:t>引导的原因状语从句）</w:t>
      </w:r>
    </w:p>
    <w:p w14:paraId="1CF06200">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In the future, I would like to learn how to plant trees so that I can plant more trees on the hill and make my hometown more beautiful.</w:t>
      </w:r>
      <w:r>
        <w:rPr>
          <w:rFonts w:ascii="宋体" w:hAnsi="宋体" w:eastAsia="宋体" w:cs="宋体"/>
          <w:color w:val="000000"/>
        </w:rPr>
        <w:t>（</w:t>
      </w:r>
      <w:r>
        <w:rPr>
          <w:rFonts w:ascii="Times New Roman" w:hAnsi="Times New Roman" w:eastAsia="Times New Roman" w:cs="Times New Roman"/>
          <w:color w:val="000000"/>
        </w:rPr>
        <w:t>so that</w:t>
      </w:r>
      <w:r>
        <w:rPr>
          <w:rFonts w:ascii="宋体" w:hAnsi="宋体" w:eastAsia="宋体" w:cs="宋体"/>
          <w:color w:val="000000"/>
        </w:rPr>
        <w:t>引导的目的状语从句）</w:t>
      </w:r>
      <w:r>
        <w:rPr>
          <w:color w:val="000000"/>
        </w:rPr>
        <w:br w:type="page"/>
      </w:r>
      <w:r>
        <w:rPr>
          <w:color w:val="000000"/>
        </w:rPr>
        <w:drawing>
          <wp:inline distT="0" distB="0" distL="114300" distR="114300">
            <wp:extent cx="5731510" cy="6859270"/>
            <wp:effectExtent l="0" t="0" r="0" b="0"/>
            <wp:docPr id="100022" name="图片 100022"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promotion-pages"/>
                    <pic:cNvPicPr>
                      <a:picLocks noChangeAspect="1"/>
                    </pic:cNvPicPr>
                  </pic:nvPicPr>
                  <pic:blipFill>
                    <a:blip r:embed="rId20"/>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0A3E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37D3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D37D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37D6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7200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EEE4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472DCC"/>
    <w:rsid w:val="38274566"/>
    <w:rsid w:val="4E184830"/>
    <w:rsid w:val="53F50470"/>
    <w:rsid w:val="7AE43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11265</Words>
  <Characters>29885</Characters>
  <Lines>0</Lines>
  <Paragraphs>0</Paragraphs>
  <TotalTime>4</TotalTime>
  <ScaleCrop>false</ScaleCrop>
  <LinksUpToDate>false</LinksUpToDate>
  <CharactersWithSpaces>34673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2023-11-02T18:06:00Z</dcterms:created>
  <dc:creator>学科网试题生产平台</dc:creator>
  <dc:description>3358672803921920</dc:description>
  <cp:lastModifiedBy>上帝掷骰子吗</cp:lastModifiedBy>
  <dcterms:modified xsi:type="dcterms:W3CDTF">2024-07-19T14:32:44Z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2943C4AFD3E8465FA95E45752BB73B51_12</vt:lpwstr>
  </property>
</Properties>
</file>